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E9" w:rsidRPr="002354E9" w:rsidRDefault="002354E9" w:rsidP="002354E9">
      <w:pPr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354E9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2354E9" w:rsidRPr="002354E9" w:rsidRDefault="002354E9" w:rsidP="002354E9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4E9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Pr="002354E9">
        <w:rPr>
          <w:rFonts w:ascii="Times New Roman" w:hAnsi="Times New Roman" w:cs="Times New Roman"/>
          <w:b/>
          <w:bCs/>
          <w:sz w:val="28"/>
          <w:szCs w:val="28"/>
        </w:rPr>
        <w:t>"Физика" (базовый уровень)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6B2710">
        <w:rPr>
          <w:rFonts w:ascii="Times New Roman" w:hAnsi="Times New Roman" w:cs="Times New Roman"/>
          <w:sz w:val="28"/>
          <w:szCs w:val="28"/>
        </w:rPr>
        <w:t xml:space="preserve">программа учебного предмета </w:t>
      </w:r>
      <w:r w:rsidRPr="006B2710">
        <w:rPr>
          <w:rFonts w:ascii="Times New Roman" w:hAnsi="Times New Roman" w:cs="Times New Roman"/>
          <w:bCs/>
          <w:sz w:val="28"/>
          <w:szCs w:val="28"/>
        </w:rPr>
        <w:t xml:space="preserve">"Физика" (базовый уровень) </w:t>
      </w:r>
      <w:r w:rsidRPr="006B2710">
        <w:rPr>
          <w:rFonts w:ascii="Times New Roman" w:hAnsi="Times New Roman" w:cs="Times New Roman"/>
          <w:sz w:val="28"/>
          <w:szCs w:val="28"/>
        </w:rPr>
        <w:t>обязательной предметной области "Естественно-научные предметы" разработана в соответствии с пунктом 18.2.2 обновленного федерального государственного образовательного стандарта среднего общего образования (далее - ФГОС СОО)</w:t>
      </w:r>
      <w:r w:rsidRPr="006B2710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6B2710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среднего общего образования (далее - ФОП СОО) и изучается 2  года в 10 и 11 классах. В соответствии с ФГОС СОО информатика является обязательным учебным предметом на уровне среднего общего образования. 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710">
        <w:rPr>
          <w:rFonts w:ascii="Times New Roman" w:hAnsi="Times New Roman" w:cs="Times New Roman"/>
          <w:sz w:val="28"/>
          <w:szCs w:val="28"/>
        </w:rPr>
        <w:t>Данная рабочая программа является частью содержательного раздела основной образовательной программы среднего общего образования (далее - ООП СОО).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B2710">
        <w:rPr>
          <w:rFonts w:ascii="Times New Roman" w:hAnsi="Times New Roman" w:cs="Times New Roman"/>
          <w:sz w:val="28"/>
          <w:szCs w:val="28"/>
        </w:rPr>
        <w:t>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71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6B2710">
        <w:rPr>
          <w:rFonts w:ascii="Times New Roman" w:hAnsi="Times New Roman" w:cs="Times New Roman"/>
          <w:bCs/>
          <w:sz w:val="28"/>
          <w:szCs w:val="28"/>
        </w:rPr>
        <w:t xml:space="preserve">"Физика" (базовый уровень) </w:t>
      </w:r>
      <w:r w:rsidRPr="006B2710">
        <w:rPr>
          <w:rFonts w:ascii="Times New Roman" w:hAnsi="Times New Roman" w:cs="Times New Roman"/>
          <w:sz w:val="28"/>
          <w:szCs w:val="28"/>
        </w:rPr>
        <w:t>является частью ООП СОО, определяющей: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710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6B2710">
        <w:rPr>
          <w:rFonts w:ascii="Times New Roman" w:hAnsi="Times New Roman" w:cs="Times New Roman"/>
          <w:bCs/>
          <w:sz w:val="28"/>
          <w:szCs w:val="28"/>
        </w:rPr>
        <w:t xml:space="preserve">"Физика" </w:t>
      </w:r>
      <w:r w:rsidRPr="006B2710">
        <w:rPr>
          <w:rFonts w:ascii="Times New Roman" w:hAnsi="Times New Roman" w:cs="Times New Roman"/>
          <w:sz w:val="28"/>
          <w:szCs w:val="28"/>
        </w:rPr>
        <w:t>(базовый уровень</w:t>
      </w:r>
      <w:proofErr w:type="gramStart"/>
      <w:r w:rsidRPr="006B2710">
        <w:rPr>
          <w:rFonts w:ascii="Times New Roman" w:hAnsi="Times New Roman" w:cs="Times New Roman"/>
          <w:sz w:val="28"/>
          <w:szCs w:val="28"/>
        </w:rPr>
        <w:t>):</w:t>
      </w:r>
      <w:r w:rsidRPr="006B27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271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6B2710">
        <w:rPr>
          <w:rFonts w:ascii="Times New Roman" w:hAnsi="Times New Roman" w:cs="Times New Roman"/>
          <w:sz w:val="28"/>
          <w:szCs w:val="28"/>
        </w:rPr>
        <w:t xml:space="preserve">личностные, </w:t>
      </w:r>
      <w:proofErr w:type="spellStart"/>
      <w:r w:rsidRPr="006B271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B2710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710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6B2710">
        <w:rPr>
          <w:rFonts w:ascii="Times New Roman" w:hAnsi="Times New Roman" w:cs="Times New Roman"/>
          <w:bCs/>
          <w:sz w:val="28"/>
          <w:szCs w:val="28"/>
        </w:rPr>
        <w:t>"Физика</w:t>
      </w:r>
      <w:proofErr w:type="gramStart"/>
      <w:r w:rsidRPr="006B2710">
        <w:rPr>
          <w:rFonts w:ascii="Times New Roman" w:hAnsi="Times New Roman" w:cs="Times New Roman"/>
          <w:bCs/>
          <w:sz w:val="28"/>
          <w:szCs w:val="28"/>
        </w:rPr>
        <w:t>"  (</w:t>
      </w:r>
      <w:proofErr w:type="gramEnd"/>
      <w:r w:rsidRPr="006B2710">
        <w:rPr>
          <w:rFonts w:ascii="Times New Roman" w:hAnsi="Times New Roman" w:cs="Times New Roman"/>
          <w:bCs/>
          <w:sz w:val="28"/>
          <w:szCs w:val="28"/>
        </w:rPr>
        <w:t>базовый уровень)</w:t>
      </w:r>
      <w:r w:rsidRPr="006B2710">
        <w:rPr>
          <w:rFonts w:ascii="Times New Roman" w:hAnsi="Times New Roman" w:cs="Times New Roman"/>
          <w:sz w:val="28"/>
          <w:szCs w:val="28"/>
        </w:rPr>
        <w:t>;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2710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6B2710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6B2710">
        <w:rPr>
          <w:rFonts w:ascii="Times New Roman" w:hAnsi="Times New Roman" w:cs="Times New Roman"/>
          <w:color w:val="000000"/>
          <w:sz w:val="28"/>
          <w:szCs w:val="28"/>
        </w:rPr>
        <w:t>предмета</w:t>
      </w:r>
      <w:r w:rsidRPr="006B2710">
        <w:rPr>
          <w:rFonts w:ascii="Times New Roman" w:hAnsi="Times New Roman" w:cs="Times New Roman"/>
          <w:sz w:val="28"/>
          <w:szCs w:val="28"/>
        </w:rPr>
        <w:t xml:space="preserve">  </w:t>
      </w:r>
      <w:r w:rsidRPr="006B2710">
        <w:rPr>
          <w:rFonts w:ascii="Times New Roman" w:hAnsi="Times New Roman" w:cs="Times New Roman"/>
          <w:bCs/>
          <w:sz w:val="28"/>
          <w:szCs w:val="28"/>
        </w:rPr>
        <w:t>"</w:t>
      </w:r>
      <w:proofErr w:type="gramEnd"/>
      <w:r w:rsidRPr="006B2710">
        <w:rPr>
          <w:rFonts w:ascii="Times New Roman" w:hAnsi="Times New Roman" w:cs="Times New Roman"/>
          <w:bCs/>
          <w:sz w:val="28"/>
          <w:szCs w:val="28"/>
        </w:rPr>
        <w:t>Физика" (базовый уровень</w:t>
      </w:r>
      <w:r w:rsidRPr="006B2710">
        <w:rPr>
          <w:rFonts w:ascii="Times New Roman" w:hAnsi="Times New Roman" w:cs="Times New Roman"/>
          <w:sz w:val="28"/>
          <w:szCs w:val="28"/>
        </w:rPr>
        <w:t>).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71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6B2710">
        <w:rPr>
          <w:rFonts w:ascii="Times New Roman" w:hAnsi="Times New Roman" w:cs="Times New Roman"/>
          <w:bCs/>
          <w:sz w:val="28"/>
          <w:szCs w:val="28"/>
        </w:rPr>
        <w:t xml:space="preserve">"Физика" (базовый уровень) </w:t>
      </w:r>
      <w:r w:rsidRPr="006B2710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2354E9" w:rsidRPr="006B2710" w:rsidRDefault="002354E9" w:rsidP="002354E9">
      <w:pPr>
        <w:pStyle w:val="a4"/>
        <w:spacing w:before="100" w:after="10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B2710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6B2710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6B2710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6B2710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2354E9" w:rsidRPr="002354E9" w:rsidRDefault="002354E9" w:rsidP="002354E9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b/>
          <w:sz w:val="28"/>
          <w:szCs w:val="28"/>
        </w:rPr>
        <w:t>-</w:t>
      </w:r>
      <w:r w:rsidRPr="002354E9">
        <w:rPr>
          <w:rFonts w:ascii="Times New Roman" w:hAnsi="Times New Roman" w:cs="Times New Roman"/>
          <w:sz w:val="28"/>
          <w:szCs w:val="28"/>
        </w:rPr>
        <w:t>принята в составе ООП СОО решением педагогического совета /протокол №1 от 28.09.2023г/.</w:t>
      </w:r>
    </w:p>
    <w:p w:rsidR="002354E9" w:rsidRPr="002354E9" w:rsidRDefault="002354E9" w:rsidP="002354E9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C42E36" w:rsidRPr="002354E9" w:rsidRDefault="007D5EC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354E9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C42E36" w:rsidRPr="002354E9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2354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2E36" w:rsidRPr="002354E9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C42E36" w:rsidRPr="002354E9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"Физика" (базовый уровень)</w:t>
      </w:r>
      <w:r w:rsidRPr="002354E9">
        <w:rPr>
          <w:rFonts w:ascii="Times New Roman" w:hAnsi="Times New Roman" w:cs="Times New Roman"/>
          <w:b/>
          <w:bCs/>
          <w:sz w:val="28"/>
          <w:szCs w:val="28"/>
        </w:rPr>
        <w:t>, составленная на основе ФГОС СОО в соответствии с ФОП СОО</w:t>
      </w:r>
      <w:r w:rsidR="00C42E36" w:rsidRPr="002354E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42E36" w:rsidRPr="002354E9" w:rsidRDefault="007D5EC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54E9">
        <w:rPr>
          <w:rFonts w:ascii="Times New Roman" w:hAnsi="Times New Roman" w:cs="Times New Roman"/>
          <w:sz w:val="28"/>
          <w:szCs w:val="28"/>
        </w:rPr>
        <w:t>Р</w:t>
      </w:r>
      <w:r w:rsidR="00C42E36" w:rsidRPr="002354E9">
        <w:rPr>
          <w:rFonts w:ascii="Times New Roman" w:hAnsi="Times New Roman" w:cs="Times New Roman"/>
          <w:sz w:val="28"/>
          <w:szCs w:val="28"/>
        </w:rPr>
        <w:t>абочая</w:t>
      </w:r>
      <w:r w:rsidRPr="002354E9">
        <w:rPr>
          <w:rFonts w:ascii="Times New Roman" w:hAnsi="Times New Roman" w:cs="Times New Roman"/>
          <w:sz w:val="28"/>
          <w:szCs w:val="28"/>
        </w:rPr>
        <w:t xml:space="preserve"> </w:t>
      </w:r>
      <w:r w:rsidR="00C42E36" w:rsidRPr="002354E9">
        <w:rPr>
          <w:rFonts w:ascii="Times New Roman" w:hAnsi="Times New Roman" w:cs="Times New Roman"/>
          <w:sz w:val="28"/>
          <w:szCs w:val="28"/>
        </w:rPr>
        <w:t xml:space="preserve"> программа</w:t>
      </w:r>
      <w:proofErr w:type="gramEnd"/>
      <w:r w:rsidR="00C42E36" w:rsidRPr="002354E9">
        <w:rPr>
          <w:rFonts w:ascii="Times New Roman" w:hAnsi="Times New Roman" w:cs="Times New Roman"/>
          <w:sz w:val="28"/>
          <w:szCs w:val="28"/>
        </w:rPr>
        <w:t xml:space="preserve"> по учебному предмету "Физика" (базовый уровень) (предметная область "Естественно-научные предметы") (далее соответственно - программа по физике, физика) включает пояснительную записку, содержание </w:t>
      </w:r>
      <w:r w:rsidR="00C42E36" w:rsidRPr="002354E9">
        <w:rPr>
          <w:rFonts w:ascii="Times New Roman" w:hAnsi="Times New Roman" w:cs="Times New Roman"/>
          <w:sz w:val="28"/>
          <w:szCs w:val="28"/>
        </w:rPr>
        <w:lastRenderedPageBreak/>
        <w:t>обучения, планируемые результаты освоения программы по физике.</w:t>
      </w:r>
    </w:p>
    <w:p w:rsidR="00C42E36" w:rsidRPr="002354E9" w:rsidRDefault="006B2710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2E36" w:rsidRPr="002354E9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физики,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:rsidR="00C42E36" w:rsidRPr="002354E9" w:rsidRDefault="006B2710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2E36" w:rsidRPr="002354E9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C42E36" w:rsidRDefault="006B2710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2E36" w:rsidRPr="002354E9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физике включают личностные, </w:t>
      </w:r>
      <w:proofErr w:type="spellStart"/>
      <w:r w:rsidR="00C42E36" w:rsidRPr="002354E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C42E36" w:rsidRPr="002354E9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6B2710" w:rsidRPr="008D2074" w:rsidRDefault="006B2710" w:rsidP="006B271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8D2074">
        <w:rPr>
          <w:rFonts w:cstheme="minorHAnsi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</w:t>
      </w:r>
      <w:proofErr w:type="gramStart"/>
      <w:r w:rsidRPr="008D2074">
        <w:rPr>
          <w:rFonts w:ascii="Times New Roman" w:hAnsi="Times New Roman" w:cs="Times New Roman"/>
          <w:bCs/>
          <w:sz w:val="28"/>
          <w:szCs w:val="28"/>
        </w:rPr>
        <w:t xml:space="preserve">" </w:t>
      </w:r>
      <w:r w:rsidRPr="008D2074">
        <w:rPr>
          <w:rFonts w:cstheme="minorHAnsi"/>
          <w:sz w:val="28"/>
          <w:szCs w:val="28"/>
        </w:rPr>
        <w:t xml:space="preserve"> (</w:t>
      </w:r>
      <w:proofErr w:type="gramEnd"/>
      <w:r w:rsidRPr="008D2074">
        <w:rPr>
          <w:rFonts w:cstheme="minorHAnsi"/>
          <w:sz w:val="28"/>
          <w:szCs w:val="28"/>
        </w:rPr>
        <w:t xml:space="preserve">базовый уровень), а также </w:t>
      </w:r>
      <w:r w:rsidRPr="008D2074">
        <w:rPr>
          <w:rFonts w:cstheme="minorHAnsi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D2074">
        <w:rPr>
          <w:rFonts w:cstheme="minorHAnsi"/>
          <w:sz w:val="28"/>
          <w:szCs w:val="28"/>
        </w:rPr>
        <w:t xml:space="preserve">  </w:t>
      </w:r>
    </w:p>
    <w:p w:rsidR="006B2710" w:rsidRPr="002354E9" w:rsidRDefault="006B2710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4E9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5.1.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</w:t>
      </w:r>
      <w:hyperlink r:id="rId6" w:history="1">
        <w:r w:rsidRPr="002354E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ФГОС СОО</w:t>
        </w:r>
      </w:hyperlink>
      <w:r w:rsidRPr="002354E9">
        <w:rPr>
          <w:rFonts w:ascii="Times New Roman" w:hAnsi="Times New Roman" w:cs="Times New Roman"/>
          <w:sz w:val="28"/>
          <w:szCs w:val="28"/>
        </w:rPr>
        <w:t>, а также с учетом федеральной рабочей программы воспитания и концепции преподавания учебного предмета "Физика" в образовательных организациях Российской Федерации, реализующих основные образовательные программы.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5.2. Содержание программы по физике направлено на формирование естественно-научной картины мира обучающихся 10 - 11 классов при обучении их физике на базовом уровне на основе системно-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подхода. Программа по физике соответствует требованиям </w:t>
      </w:r>
      <w:hyperlink r:id="rId7" w:history="1">
        <w:r w:rsidRPr="002354E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ФГОС СОО</w:t>
        </w:r>
      </w:hyperlink>
      <w:r w:rsidRPr="002354E9">
        <w:rPr>
          <w:rFonts w:ascii="Times New Roman" w:hAnsi="Times New Roman" w:cs="Times New Roman"/>
          <w:sz w:val="28"/>
          <w:szCs w:val="28"/>
        </w:rPr>
        <w:t xml:space="preserve"> к планируемым личностным, предметным и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результатам обучения, а также учитывает необходимость реализации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, предметные (на базовом уровне).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5.3. Программа по физике включает: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Содержание учебного предмета "Физика" по годам обучения;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5.4. Программа по физике может быть использована учителями как основа для составления своих рабочих программ. 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реализующими дидактические возможности информационно-коммуникационных технологий, содержание которых соответствует законодательству об образовании.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5.5. Программа по физике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5.6. 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-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5.7. 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Идея целостности. В соответствии с ней курс является логически завершенным, он содержит материал из всех разделов физики, включает как вопросы классической, так и современной физики.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Идея генерализации. В соответствии с ней материал курса физики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объединен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Идея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гуманитаризации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. Реализация идеи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Идея прикладной направленности. Курс физики предполагает знакомство с широким кругом технических и технологических приложений изученных теорий и законов.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Идея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экологизации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реализуется посредством введения элементов содержания, посвященных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5.8. 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5.9. Системно-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подход в курсе физики реализуется прежде всего за счет организации экспериментальной деятельности обучающихся.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Для базового уровня курса физики -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5.10. Решение расчетных и качественных задач с заданной физической моделью, позволяющее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 xml:space="preserve">5.11. В соответствии с требованиями </w:t>
      </w:r>
      <w:hyperlink r:id="rId8" w:history="1">
        <w:r w:rsidRPr="002354E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ФГОС СОО</w:t>
        </w:r>
      </w:hyperlink>
      <w:r w:rsidRPr="002354E9">
        <w:rPr>
          <w:rFonts w:ascii="Times New Roman" w:hAnsi="Times New Roman" w:cs="Times New Roman"/>
          <w:sz w:val="28"/>
          <w:szCs w:val="28"/>
        </w:rPr>
        <w:t xml:space="preserve">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5.12.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5.13.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5.14. Основными целями изучения физики в общем образовании являются: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Формирование умений объяснять явления с использованием физических знаний и научных доказательств;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5.15. 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соответствующей условиям задачи;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Создание условий для развития умений проектно-исследовательской, творческой деятельности.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5.16. Общее число часов, рекомендованных для изучения физики - 136 часов: в 10 классе - 68 часов (2 часа в неделю), в 11 классе - 68 часов (2 часа в неделю).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Предлагаемый в программе по физике перечень лабораторных и практических работ является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рекомедованным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, учитель делает выбор проведения лабораторных работ и опытов с учетом индивидуальных особенностей обучающихся.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5.17. Любая рабочая программа должна полностью включать в себя содержание данной программы по физике.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5.18. В отдельных случаях курс физики базового уровня может изучаться в объеме 204 часа за два года обучения (3 ч в неделю в 10 и 11 классах). В этом случае увеличивается не менее чем до 20 ч резервное время, которое используется учителем для изучения вопросов, тесно связанных с выбранным профилем обучения, и увеличивается учебная нагрузка, отводимая на изучение механики, молекулярной физики и электродинамики, за счет расширения числа лабораторных работ исследовательского характера и уроков решения качественных и расчетных задач.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4E9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6.1. Раздел 1. Физика и методы научного познания.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Физика - наука о природе. Научные методы познания окружающего мира. Роль эксперимента и теории в процессе познания природы. Эксперимент в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физике.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Роль и место физики в формировании современной научной картины мира, в практической деятельности людей.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Аналоговые и цифровые измерительные приборы, компьютерные датчики.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6.2. Раздел 2. Механика.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6.2.1. Тема 1. Кинематика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Механическое движение. Относительность механического движения. Система отсчета. Траектория.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Свободное падение. Ускорение свободного падения.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спидометр, движение снарядов, цепные и ременные передачи.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Модель системы отсчета, иллюстрация кинематических характеристик движения.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Преобразование движений с использованием простых механизмов.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Падение тел в воздухе и в разреженном пространстве.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Наблюдение движения тела, брошенного под углом к горизонту и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горизонтально.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Измерение ускорения свободного падения.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Направление скорости при движении по окружности.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Изучение неравномерного движения с целью определения мгновенной скорости.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Изучение движения шарика в вязкой жидкости.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Изучение движения тела, брошенного горизонтально.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6.2.2. Тема 2. Динамика.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Принцип относительности Галилея. Первый закон Ньютона. Инерциальные системы отсчета.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Закон всемирного тяготения. Сила тяжести. Первая космическая скорость.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Сила упругости. Закон Гука. Вес тела.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Поступательное и вращательное движение абсолютно твердого тела.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Момент силы относительно оси вращения. Плечо силы. Условия равновесия твердого тела.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подшипники, движение искусственных спутников.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Явление инерции.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 xml:space="preserve">Сравнение </w:t>
      </w:r>
      <w:proofErr w:type="gramStart"/>
      <w:r w:rsidRPr="002354E9">
        <w:rPr>
          <w:rFonts w:ascii="Times New Roman" w:hAnsi="Times New Roman" w:cs="Times New Roman"/>
          <w:sz w:val="28"/>
          <w:szCs w:val="28"/>
        </w:rPr>
        <w:t>масс</w:t>
      </w:r>
      <w:proofErr w:type="gramEnd"/>
      <w:r w:rsidRPr="002354E9">
        <w:rPr>
          <w:rFonts w:ascii="Times New Roman" w:hAnsi="Times New Roman" w:cs="Times New Roman"/>
          <w:sz w:val="28"/>
          <w:szCs w:val="28"/>
        </w:rPr>
        <w:t xml:space="preserve"> взаимодействующих тел.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Второй закон Ньютона.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Измерение сил.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Сложение сил.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Зависимость силы упругости от деформации.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Невесомость. Вес тела при ускоренном подъеме и падении.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Сравнение сил трения покоя, качения и скольжения.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Условия равновесия твердого тела. Виды равновесия.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Изучение движения бруска по наклонной плоскости.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зависимости сил упругости, возникающих в пружине и резиновом образце, от их деформации.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условий равновесия твердого тела, имеющего ось вращения.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6.2.3. Тема 3. Законы сохранения в механике.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Работа силы. Мощность силы.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Кинетическая энергия материальной точки. Теорема об изменении кинетической энергии.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Потенциальные и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непотенциальные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силы. Связь работы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непотенциальных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сил с изменением механической энергии системы тел. Закон сохранения механической энергии.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Упругие и неупругие столкновения.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водомет, копер, пружинный пистолет, движение ракет.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Закон сохранения импульса.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Реактивное движение.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Переход потенциальной энергии в кинетическую и обратно.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Изучение абсолютно неупругого удара с помощью двух одинаковых нитяных маятников.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6.3. Раздел 3. Молекулярная физика и термодинамика.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6.3.1. Тема 1. Основы молекулярно-кинетической теории.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твердых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Тепловое равновесие. Температура и ее измерение. Шкала температур Цельсия.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Менделеева-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. Закон Дальтона.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Изопроцессы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изопроцессов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: изотерма, изохора, изобара.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термометр, барометр.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Опыты, доказывающие дискретное строение вещества, фотографии молекул органических соединений.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Опыты по диффузии жидкостей и газов.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Модель броуновского движения.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Модель опыта Штерна.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Опыты, доказывающие существование межмолекулярного взаимодействия.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Модель, иллюстрирующая природу давления газа на стенки сосуда.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Опыты, иллюстрирующие уравнение состояния идеального газа,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изопроцессы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Определение массы воздуха в классной комнате на основе измерений объема комнаты, давления и температуры воздуха в ней.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зависимости между параметрами состояния разреженного газа.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6.3.2. Тема 2. Основы термодинамики.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Термодинамическая система. Внутренняя энергия термодинамической системы и способы ее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теплоемкость вещества. Количество теплоты при теплопередаче.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изопроцессам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. Графическая интерпретация работы газа.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Второй закон термодинамики. Необратимость процессов в природе.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путем трения (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видеодемонстрация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).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Изменение внутренней энергии (температуры) тела при теплопередаче.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Опыт по адиабатному расширению воздуха (опыт с воздушным огнивом).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Модели паровой турбины, двигателя внутреннего сгорания, реактивного двигателя.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Измерение удельной теплоемкости.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Тема 3. Агрегатные состояния вещества. Фазовые переходы.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Твердое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Уравнение теплового баланса.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наноматериалов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Свойства насыщенных паров.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Кипение при пониженном давлении.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Способы измерения влажности.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нагревания и плавления кристаллического вещества. Демонстрация кристаллов.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 Измерение относительной влажности воздуха.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6.4. Раздел 4. Электродинамика.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6.4.1. Тема 1. Электростатика.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Взаимодействие зарядов. Закон Кулона. Точечный электрический заряд. Электрическое поле. Напряженность электрического поля. Принцип суперпозиции электрических полей. Линии напряженности электрического поля.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Электроемкость. Конденсатор. Электроемкость плоского конденсатора. Энергия заряженного конденсатора.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Устройство и принцип действия электрометра.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Взаимодействие наэлектризованных тел.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Электрическое поле заряженных тел.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Проводники в электростатическом поле.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Электростатическая защита.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Диэлектрики в электростатическом поле.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Зависимость электроемкости плоского конденсатора от площади пластин, расстояния между ними и диэлектрической проницаемости.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Энергия заряженного конденсатора.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Измерение электроемкости конденсатора.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6.4.2. Тема 2. Постоянный электрический ток. Токи в различных средах. Электрический ток. Условия существования электрического тока. Источники тока. Сила тока. Постоянный ток.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Напряжение. Закон Ома для участка цепи.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Электрическое сопротивление. Удельное сопротивление вещества. Последовательное, параллельное, смешанное соединение проводников.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Работа электрического тока. Закон Джоуля-Ленца. Мощность электрического тока.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Электронная проводимость твердых металлов. Зависимость сопротивления металлов от температуры. Сверхпроводимость.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Электрический ток в вакууме. Свойства электронных пучков.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Полупроводники. Собственная и примесная проводимость полупроводников. Свойства p-n-перехода. Полупроводниковые приборы.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Электрический ток в растворах и расплавах электролитов. Электролитическая диссоциация. Электролиз.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Электрический ток в газах. Самостоятельный и несамостоятельный разряд. Молния. Плазма.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Измерение силы тока и напряжения.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Смешанное соединение проводников.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Зависимость сопротивления металлов от температуры.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Проводимость электролитов.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Искровой разряд и проводимость воздуха.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Односторонняя проводимость диода.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Изучение смешанного соединения резисторов.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Измерение электродвижущей силы источника тока и его внутреннего сопротивления.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электролиза.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6.5.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Изучение курса физики базового уровня в 10 классе осуществляется с учетом содержательных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связей с курсами математики, биологии, химии, географии и технологии.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понятия,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Математика: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Биология: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Химия: дискретное строение вещества, строение атомов и молекул, моль вещества, молярная масса, тепловые свойства твердых тел, жидкостей и газов, электрические свойства металлов, электролитическая диссоциация, гальваника.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География: влажность воздуха, ветры, барометр, термометр.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Технология: преобразование движений с использованием механизмов, учет трения в технике, подшипники, использование закона сохранения импульса в технике (ракета, водомет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наноматериалов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4E9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7.1. Раздел 4. Электродинамика.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7.1.1. Тема 3. Магнитное поле. Электромагнитная индукция.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Сила Ампера, ее модуль и направление.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Сила Лоренца, ее модуль и направление. Движение заряженной частицы в однородном магнитном поле. Работа силы Лоренца.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Правило Ленца.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Индуктивность. Явление самоиндукции. Электродвижущая сила самоиндукции.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Энергия магнитного поля катушки с током.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Электромагнитное поле.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Опыт Эрстеда.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Отклонение электронного пучка магнитным полем.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Линии индукции магнитного поля.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Взаимодействие двух проводников с током.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Сила Ампера.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Действие силы Лоренца на ионы электролита.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Явление электромагнитной индукции.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Правило Ленца.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Зависимость электродвижущей силы индукции от скорости изменения магнитного потока.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Явление самоиндукции.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Изучение магнитного поля катушки с током.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действия постоянного магнита на рамку с током.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явления электромагнитной индукции.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7.2. Раздел 5. Колебания и волны.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7.2.1. Тема 1. Механические и электромагнитные колебания.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Представление о затухающих колебаниях. Вынужденные механические колебания. Резонанс. Вынужденные электромагнитные колебания.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Переменный ток. Синусоидальный переменный ток. Мощность переменного тока. Амплитудное и действующее значение силы тока и напряжения.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электрический звонок, генератор переменного тока, линии электропередач.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Исследование параметров колебательной системы (пружинный или математический маятник).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затухающих колебаний.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свойств вынужденных колебаний.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резонанса.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Свободные электромагнитные колебания.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Осциллограммы (зависимости силы тока и напряжения от времени) для электромагнитных колебаний.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Резонанс при последовательном соединении резистора, катушки индуктивности и конденсатора.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Модель линии электропередачи.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зависимости периода малых колебаний груза на нити от длины нити и массы груза.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переменного тока в цепи из последовательно соединенных конденсатора, катушки и резистора.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7.2.2. Тема 2. Механические и электромагнитные волны.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Звук. Скорость звука. Громкость звука. Высота тона. Тембр звука.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Электромагнитные волны. Условия излучения электромагнитных волн. Взаимная ориентация векторов E, B, v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Шкала электромагнитных волн. Применение электромагнитных волн в технике и быту.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Принципы радиосвязи и телевидения. Радиолокация.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Электромагнитное загрязнение окружающей среды.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Технические устройства и практическое применение: музыкальные инструменты, ультразвуковая диагностика в технике и медицине, радар, радиоприемник, телевизор, антенна, телефон, СВЧ-печь.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Образование и распространение поперечных и продольных волн.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Колеблющееся тело как источник звука.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отражения и преломления механических волн.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интерференции и дифракции механических волн.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Звуковой резонанс.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связи громкости звука и высоты тона с амплитудой и частотой колебаний.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7.2.3. Тема 3. Оптика.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Геометрическая оптика. Прямолинейное распространение света в однородной среде. Луч света. Точечный источник света.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Отражение света. Законы отражения света. Построение изображений в плоском зеркале.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Дисперсия света. Сложный состав белого света. Цвет.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Пределы применимости геометрической оптики.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Дифракция света. Дифракционная решетка. Условие наблюдения главных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максимумов при падении монохроматического света на дифракционную решетку.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Поляризация света.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решетка, поляроид.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Прямолинейное распространение, отражение и преломление света. Оптические приборы.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Полное внутреннее отражение. Модель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световода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свойств изображений в линзах.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Модели микроскопа, телескопа.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интерференции света.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дифракции света.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дисперсии света.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Получение спектра с помощью призмы.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Получение спектра с помощью дифракционной решетки.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поляризации света.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Измерение показателя преломления стекла.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свойств изображений в линзах.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дисперсии света.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7.3. Раздел 6. Основы специальной теории относительности.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Относительность одновременности. Замедление времени и сокращение длины.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Энергия и импульс релятивистской частицы.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Связь массы с энергией и импульсом релятивистской частицы. Энергия покоя.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7.4. Раздел 7. Квантовая физика.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7.4.1. Тема 1. Элементы квантовой оптики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Фотоны. Формула Планка связи энергии фотона с его частотой. Энергия и импульс фотона.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Открытие и исследование фотоэффекта. Опыты А.Г. Столетова. Законы фотоэффекта. Уравнение Эйнштейна для фотоэффекта. "Красная граница" фотоэффекта.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Давление света. Опыты П.Н. Лебедева.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Химическое действие света.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фотоэлемент, фотодатчик, солнечная батарея, светодиод.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Фотоэффект на установке с цинковой пластиной.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Исследование законов внешнего фотоэффекта.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Светодиод.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Солнечная батарея.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7.4.2. Тема 2. Строение атома.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Модель атома Томсона. Опыты Резерфорда по рассеянию </w:t>
      </w:r>
      <w:r w:rsidRPr="002354E9">
        <w:rPr>
          <w:rFonts w:ascii="Times New Roman" w:hAnsi="Times New Roman" w:cs="Times New Roman"/>
          <w:noProof/>
          <w:position w:val="-1"/>
          <w:sz w:val="28"/>
          <w:szCs w:val="28"/>
        </w:rPr>
        <w:drawing>
          <wp:inline distT="0" distB="0" distL="0" distR="0">
            <wp:extent cx="154305" cy="1663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54E9">
        <w:rPr>
          <w:rFonts w:ascii="Times New Roman" w:hAnsi="Times New Roman" w:cs="Times New Roman"/>
          <w:sz w:val="28"/>
          <w:szCs w:val="28"/>
        </w:rPr>
        <w:t>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Волновые свойства частиц. Волны де Бройля. Корпускулярно-волновой дуализм.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Спонтанное и вынужденное излучение.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Модель опыта Резерфорда.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Определение длины волны лазера.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линейчатых спектров излучения.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Лазер.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Наблюдение линейчатого спектра.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7.4.3. Тема 3. Атомное ядро.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Открытие протона и нейтрона. Нуклонная модель ядра Гейзенберга-Иваненко. Заряд ядра. Массовое число ядра. Изотопы.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Альфа-распад. Электронный и позитронный бета-распад. Гамма-излучение. Закон радиоактивного распада.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Энергия связи нуклонов в ядре. Ядерные силы. Дефект массы ядра.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Ядерные реакции. Деление и синтез ядер.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Элементарные частицы. Открытие позитрона.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Методы наблюдения и регистрации элементарных частиц.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Фундаментальные взаимодействия. Единство физической картины мира.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Счетчик ионизирующих частиц.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Ученический эксперимент, лабораторные работы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Исследование треков частиц (по готовым фотографиям).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7.5. Раздел 8. Элементы астрономии и астрофизики.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Этапы развития астрономии. Прикладное и мировоззренческое значение астрономии.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Вид звездного неба. Созвездия, яркие звезды, планеты, их видимое движение.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Солнечная система.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Солнце. Солнечная активность. Источник энергии Солнца и звезд. Звезды, их основные характеристики. Диаграмма "спектральный класс - светимость". Звезды главной последовательности. Зависимость "масса - светимость" для звезд главной последовательности. Внутреннее строение звезд. Современные представления о происхождении и эволюции Солнца и звезд. Этапы жизни звезд.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Млечный Путь - наша Галактика. Положение и движение Солнца в Галактике. Типы галактик. Радиогалактики и квазары. Черные дыры в ядрах галактик.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Масштабная структура Вселенной. Метагалактика.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Нерешенные проблемы астрономии.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Ученические наблюдения.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Наблюдения невооруженным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звезды.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Наблюдения в телескоп Луны, планет, Млечного Пути.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7.6. Обобщающее повторение.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 xml:space="preserve">7.7.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Изучение курса физики базового уровня в 11 классе осуществляется с учетом содержательных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связей с курсами математики, биологии, химии, географии и технологии.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понятия,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Математика: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объема тел.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Биология: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Химия: строение атомов и молекул, кристаллическая структура твердых тел, механизмы образования кристаллической решетки, спектральный анализ.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География: магнитные полюса Земли, залежи магнитных руд, фотосъемка земной поверхности, предсказание землетрясений.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Технология: линии электропередач, генератор переменного тока, электродвигатель, индукционная печь, радар, радиоприемник, телевизор, антенна, телефон, СВЧ-печь, проекционный аппарат, волоконная оптика, солнечная батарея.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4E9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физике на уровне среднего общего образования.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8.1. Освоение учебного предмета "Физика"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и предметных образовательных результатов.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Личностные результаты освоения учебного предмета "Физика"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1) гражданского воспитания: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принятие традиционных общечеловеческих гуманистических и демократических ценностей;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готовность к гуманитарной и волонтерской деятельности;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идентичности, патриотизма;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ценностное отношение к государственным символам, достижениям российских ученых в области физики и технике;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ученого;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осознание личного вклада в построение устойчивого будущего;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научного творчества, присущего физической науке;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 в области физики на протяжении всей жизни;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6) экологического воспитания: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экологической культуры, осознание глобального характера экологических проблем;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Расширение опыта деятельности экологической направленности на основе имеющихся знаний по физике;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7) ценности научного познания: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физической науки;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8.2. 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54E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8.3.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результаты освоения программы среднего общего образования должны отражать: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8.3.1. Овладение универсальными познавательными действиями: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физических явлениях;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владеть научной терминологией, ключевыми понятиями и методами физической науки;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ставить и формулировать собственные задачи в образовательной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деятельности, в том числе при изучении физики;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давать оценку новым ситуациям, оценивать приобретенный опыт;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уметь переносить знания по физике в практическую область жизнедеятельности;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выдвигать новые идеи, предлагать оригинальные подходы и решения;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ставить проблемы и задачи, допускающие альтернативные решения.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оценивать достоверность информации;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создавать тексты физического содержания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8.3.2. Овладение универсальными коммуникативными действиями: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1) общение: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осуществлять общение на уроках физики и во внеурочной деятельности;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распознавать предпосылки конфликтных ситуаций и смягчать конфликты;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развернуто и логично излагать свою точку зрения с использованием языковых средств.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выбирать тематику и методы совместных действий с учетом общих интересов, и возможностей каждого члена коллектива;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8.3.3. Овладение универсальными регулятивными действиями: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расчетных и качественных задач, план выполнения практической работы с учетом имеющихся ресурсов, собственных возможностей и предпочтений;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давать оценку новым ситуациям;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делать осознанный выбор, аргументировать его, брать на себя ответственность за решение;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оценивать приобретенный опыт;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2) самоконтроль: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владеть навыками познавательной рефлексии как осознания совершаемых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действий и мыслительных процессов, их результатов и оснований;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использовать приемы рефлексии для оценки ситуации, выбора верного решения;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решения по их снижению;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3) принятие себя и других: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8.4. Предметные результаты освоения программы по физике. В процессе изучения курса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курса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физики базового уровня в 10 классе обучающийся научится: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учитывать границы применения изученных физических моделей: материальная точка, инерциальная система отсчета, абсолютно твердое тело, идеальный газ, модели строения газов, жидкостей и твердых тел, точечный электрический заряд при решении физических задач;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изопроцессах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>, электризация тел, взаимодействие зарядов;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напряженность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анализировать физические процессы и явления, 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отсчета,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жизни;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выполнять эксперименты по исследованию физических явлений и процессов с использованием прямых,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lastRenderedPageBreak/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решать расчетные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явлений;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приводить примеры вклада российских и зарубежных ученых-физиков в развитие науки, объяснение процессов окружающего мира, в развитие техники и технологий;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оценивать вклад каждого из участников группы в решение рассматриваемой проблемы.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8.5. Предметные результаты освоения программы по физике. В процессе изучения курса </w:t>
      </w:r>
      <w:proofErr w:type="spellStart"/>
      <w:r w:rsidRPr="002354E9">
        <w:rPr>
          <w:rFonts w:ascii="Times New Roman" w:hAnsi="Times New Roman" w:cs="Times New Roman"/>
          <w:sz w:val="28"/>
          <w:szCs w:val="28"/>
        </w:rPr>
        <w:t>курса</w:t>
      </w:r>
      <w:proofErr w:type="spellEnd"/>
      <w:r w:rsidRPr="002354E9">
        <w:rPr>
          <w:rFonts w:ascii="Times New Roman" w:hAnsi="Times New Roman" w:cs="Times New Roman"/>
          <w:sz w:val="28"/>
          <w:szCs w:val="28"/>
        </w:rPr>
        <w:t xml:space="preserve"> физики базового уровня в 11 классе обучающийся научится: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технологий, в практической деятельности людей, целостность и единство физической картины мира;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Джоуля-Ленца,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определять направление вектора индукции магнитного поля проводника с током, силы Ампера и силы Лоренца;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строить и описывать изображение, создаваемое плоским зеркалом, тонкой линзой;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выполнять эксперименты по исследованию физических явлений и процессов с использованием прямых,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решать расчетные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явлений;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 xml:space="preserve"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</w:t>
      </w:r>
      <w:r w:rsidRPr="002354E9">
        <w:rPr>
          <w:rFonts w:ascii="Times New Roman" w:hAnsi="Times New Roman" w:cs="Times New Roman"/>
          <w:sz w:val="28"/>
          <w:szCs w:val="28"/>
        </w:rPr>
        <w:lastRenderedPageBreak/>
        <w:t>источников, критически анализировать получаемую информацию;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приводить примеры вклада российских и зарубежных ученых-физиков в развитие науки, в объяснение процессов окружающего мира, в развитие техники и технологий;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C42E36" w:rsidRPr="002354E9" w:rsidRDefault="00C42E36" w:rsidP="00C42E3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4E9">
        <w:rPr>
          <w:rFonts w:ascii="Times New Roman" w:hAnsi="Times New Roman" w:cs="Times New Roman"/>
          <w:sz w:val="28"/>
          <w:szCs w:val="28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оценивать вклад каждого из участников группы в решение рассматриваемой проблемы.</w:t>
      </w:r>
    </w:p>
    <w:p w:rsidR="00A94B94" w:rsidRDefault="00A94B94" w:rsidP="00A94B94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4B94" w:rsidRDefault="00A94B94" w:rsidP="00A94B94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1904"/>
        <w:gridCol w:w="921"/>
        <w:gridCol w:w="1786"/>
        <w:gridCol w:w="1852"/>
        <w:gridCol w:w="2712"/>
      </w:tblGrid>
      <w:tr w:rsidR="00A94B94" w:rsidTr="00B87A7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4B94" w:rsidRDefault="00A94B94" w:rsidP="00B87A7A">
            <w:pPr>
              <w:ind w:left="135"/>
            </w:pP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B94" w:rsidRDefault="00A94B94" w:rsidP="00B87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B94" w:rsidRDefault="00A94B94" w:rsidP="00B87A7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</w:tbl>
    <w:p w:rsidR="00A94B94" w:rsidRDefault="00A94B94" w:rsidP="00A94B94">
      <w:pPr>
        <w:sectPr w:rsidR="00A94B94" w:rsidSect="00A31E9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94B94" w:rsidRDefault="00A94B94" w:rsidP="00A94B94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2194"/>
        <w:gridCol w:w="924"/>
        <w:gridCol w:w="1793"/>
        <w:gridCol w:w="1860"/>
        <w:gridCol w:w="2736"/>
      </w:tblGrid>
      <w:tr w:rsidR="00A94B94" w:rsidTr="00B87A7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4B94" w:rsidRDefault="00A94B94" w:rsidP="00B87A7A">
            <w:pPr>
              <w:ind w:left="135"/>
            </w:pP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B94" w:rsidRDefault="00A94B94" w:rsidP="00B87A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B94" w:rsidRDefault="00A94B94" w:rsidP="00B87A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B94" w:rsidRDefault="00A94B94" w:rsidP="00B87A7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</w:p>
        </w:tc>
      </w:tr>
      <w:tr w:rsidR="00A94B94" w:rsidTr="00B87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B94" w:rsidRDefault="00A94B94" w:rsidP="00B87A7A"/>
        </w:tc>
      </w:tr>
    </w:tbl>
    <w:p w:rsidR="00067304" w:rsidRPr="002354E9" w:rsidRDefault="00067304">
      <w:pPr>
        <w:rPr>
          <w:rFonts w:ascii="Times New Roman" w:hAnsi="Times New Roman" w:cs="Times New Roman"/>
          <w:sz w:val="28"/>
          <w:szCs w:val="28"/>
        </w:rPr>
      </w:pPr>
    </w:p>
    <w:sectPr w:rsidR="00067304" w:rsidRPr="002354E9" w:rsidSect="00A31E95">
      <w:type w:val="continuous"/>
      <w:pgSz w:w="12240" w:h="15840"/>
      <w:pgMar w:top="850" w:right="1134" w:bottom="170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64D" w:rsidRDefault="004F164D" w:rsidP="002354E9">
      <w:r>
        <w:separator/>
      </w:r>
    </w:p>
  </w:endnote>
  <w:endnote w:type="continuationSeparator" w:id="0">
    <w:p w:rsidR="004F164D" w:rsidRDefault="004F164D" w:rsidP="0023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64D" w:rsidRDefault="004F164D" w:rsidP="002354E9">
      <w:r>
        <w:separator/>
      </w:r>
    </w:p>
  </w:footnote>
  <w:footnote w:type="continuationSeparator" w:id="0">
    <w:p w:rsidR="004F164D" w:rsidRDefault="004F164D" w:rsidP="002354E9">
      <w:r>
        <w:continuationSeparator/>
      </w:r>
    </w:p>
  </w:footnote>
  <w:footnote w:id="1">
    <w:p w:rsidR="002354E9" w:rsidRPr="007A40BE" w:rsidRDefault="002354E9" w:rsidP="002354E9">
      <w:pPr>
        <w:pStyle w:val="a7"/>
        <w:rPr>
          <w:rFonts w:asciiTheme="minorHAnsi" w:hAnsiTheme="minorHAnsi" w:cstheme="minorHAnsi"/>
          <w:lang w:val="ru-RU"/>
        </w:rPr>
      </w:pPr>
      <w:r w:rsidRPr="007A40BE">
        <w:rPr>
          <w:rStyle w:val="a9"/>
          <w:rFonts w:asciiTheme="minorHAnsi" w:hAnsiTheme="minorHAnsi" w:cstheme="minorHAnsi"/>
        </w:rPr>
        <w:footnoteRef/>
      </w:r>
      <w:r w:rsidRPr="007A40BE">
        <w:rPr>
          <w:rFonts w:asciiTheme="minorHAnsi" w:hAnsiTheme="minorHAnsi" w:cstheme="minorHAnsi"/>
          <w:lang w:val="ru-RU"/>
        </w:rPr>
        <w:t xml:space="preserve"> Приказ </w:t>
      </w:r>
      <w:proofErr w:type="spellStart"/>
      <w:r w:rsidRPr="007A40BE">
        <w:rPr>
          <w:rFonts w:asciiTheme="minorHAnsi" w:hAnsiTheme="minorHAnsi" w:cstheme="minorHAnsi"/>
          <w:lang w:val="ru-RU"/>
        </w:rPr>
        <w:t>Минобрнауки</w:t>
      </w:r>
      <w:proofErr w:type="spellEnd"/>
      <w:r w:rsidRPr="007A40BE">
        <w:rPr>
          <w:rFonts w:asciiTheme="minorHAnsi" w:hAnsiTheme="minorHAnsi" w:cstheme="minorHAnsi"/>
          <w:lang w:val="ru-RU"/>
        </w:rPr>
        <w:t xml:space="preserve">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36"/>
    <w:rsid w:val="0003092B"/>
    <w:rsid w:val="00067304"/>
    <w:rsid w:val="002354E9"/>
    <w:rsid w:val="004F164D"/>
    <w:rsid w:val="006B2710"/>
    <w:rsid w:val="007D0AE3"/>
    <w:rsid w:val="007D5EC6"/>
    <w:rsid w:val="00961EC4"/>
    <w:rsid w:val="00A31E95"/>
    <w:rsid w:val="00A512F3"/>
    <w:rsid w:val="00A94B94"/>
    <w:rsid w:val="00C42E36"/>
    <w:rsid w:val="00D5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84CF0-9DB5-46FB-BE69-6F2C87B3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E3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2354E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2354E9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2354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546&amp;date=26.07.2023&amp;dst=4&amp;field=134%20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bf72" TargetMode="External"/><Relationship Id="rId26" Type="http://schemas.openxmlformats.org/officeDocument/2006/relationships/hyperlink" Target="https://m.edsoo.ru/7f41c97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c97c" TargetMode="External"/><Relationship Id="rId7" Type="http://schemas.openxmlformats.org/officeDocument/2006/relationships/hyperlink" Target="https://login.consultant.ru/link/?req=doc&amp;base=LAW&amp;n=426546&amp;date=26.07.2023&amp;dst=4&amp;field=134%2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bf72" TargetMode="External"/><Relationship Id="rId25" Type="http://schemas.openxmlformats.org/officeDocument/2006/relationships/hyperlink" Target="https://m.edsoo.ru/7f41c97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bf72" TargetMode="External"/><Relationship Id="rId20" Type="http://schemas.openxmlformats.org/officeDocument/2006/relationships/hyperlink" Target="https://m.edsoo.ru/7f41c97c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6546&amp;date=26.07.2023&amp;dst=4&amp;field=134%20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7f41c97c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7f41c97c" TargetMode="External"/><Relationship Id="rId10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7f41c97c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wmf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7f41c97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38</Pages>
  <Words>9415</Words>
  <Characters>53667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10</cp:revision>
  <dcterms:created xsi:type="dcterms:W3CDTF">2023-08-31T19:15:00Z</dcterms:created>
  <dcterms:modified xsi:type="dcterms:W3CDTF">2024-02-01T08:50:00Z</dcterms:modified>
</cp:coreProperties>
</file>