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BA" w:rsidRPr="00510C7C" w:rsidRDefault="00BF79BA" w:rsidP="00147CFE">
      <w:pPr>
        <w:spacing w:before="100" w:after="100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510C7C">
        <w:rPr>
          <w:b/>
          <w:sz w:val="28"/>
          <w:szCs w:val="28"/>
        </w:rPr>
        <w:t>Аннотация к рабочей программе  учебного предмета «Музыка»</w:t>
      </w:r>
    </w:p>
    <w:p w:rsidR="00BF79BA" w:rsidRPr="00510C7C" w:rsidRDefault="00BF79BA" w:rsidP="00147CFE">
      <w:pPr>
        <w:spacing w:before="100" w:after="100" w:line="276" w:lineRule="auto"/>
        <w:contextualSpacing/>
        <w:jc w:val="center"/>
        <w:rPr>
          <w:b/>
          <w:bCs/>
          <w:sz w:val="28"/>
          <w:szCs w:val="28"/>
        </w:rPr>
      </w:pP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обязательной предметной области «Искусство»  разработана в соответствии с пунктом 3</w:t>
      </w:r>
      <w:r w:rsidR="0034125E">
        <w:rPr>
          <w:sz w:val="28"/>
          <w:szCs w:val="28"/>
        </w:rPr>
        <w:t>1</w:t>
      </w:r>
      <w:r w:rsidRPr="00510C7C">
        <w:rPr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510C7C">
        <w:rPr>
          <w:rStyle w:val="af5"/>
          <w:sz w:val="28"/>
          <w:szCs w:val="28"/>
        </w:rPr>
        <w:footnoteReference w:id="1"/>
      </w:r>
      <w:r w:rsidRPr="00510C7C">
        <w:rPr>
          <w:sz w:val="28"/>
          <w:szCs w:val="28"/>
        </w:rPr>
        <w:t xml:space="preserve">, федеральной образовательной программы </w:t>
      </w:r>
      <w:r w:rsidR="00E2624F">
        <w:rPr>
          <w:sz w:val="28"/>
          <w:szCs w:val="28"/>
        </w:rPr>
        <w:t>начального</w:t>
      </w:r>
      <w:r w:rsidRPr="00510C7C">
        <w:rPr>
          <w:sz w:val="28"/>
          <w:szCs w:val="28"/>
        </w:rPr>
        <w:t xml:space="preserve">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71065C" w:rsidRPr="00E21540" w:rsidRDefault="00BF79BA" w:rsidP="00147CFE">
      <w:pPr>
        <w:spacing w:line="276" w:lineRule="auto"/>
        <w:contextualSpacing/>
        <w:jc w:val="both"/>
        <w:rPr>
          <w:color w:val="FF0000"/>
          <w:sz w:val="28"/>
          <w:szCs w:val="28"/>
        </w:rPr>
      </w:pPr>
      <w:r w:rsidRPr="00510C7C">
        <w:rPr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E21540" w:rsidRDefault="00E21540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является частью ООП НОО, определяющей: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- планируемые результаты освоения учебного предмета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</w:t>
      </w:r>
      <w:r w:rsidRPr="00510C7C">
        <w:rPr>
          <w:sz w:val="28"/>
          <w:szCs w:val="28"/>
        </w:rPr>
        <w:t>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sz w:val="28"/>
          <w:szCs w:val="28"/>
        </w:rPr>
      </w:pPr>
      <w:r w:rsidRPr="00510C7C">
        <w:rPr>
          <w:sz w:val="28"/>
          <w:szCs w:val="28"/>
        </w:rPr>
        <w:t>(личностные, метапредметные и предметные);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>- содержание учебного</w:t>
      </w:r>
      <w:r w:rsidR="00910663" w:rsidRPr="00510C7C">
        <w:rPr>
          <w:sz w:val="28"/>
          <w:szCs w:val="28"/>
        </w:rPr>
        <w:t xml:space="preserve"> предмета </w:t>
      </w:r>
      <w:r w:rsidRPr="00510C7C">
        <w:rPr>
          <w:sz w:val="28"/>
          <w:szCs w:val="28"/>
        </w:rPr>
        <w:t xml:space="preserve"> </w:t>
      </w:r>
      <w:r w:rsidR="00910663" w:rsidRPr="00510C7C">
        <w:rPr>
          <w:b/>
          <w:sz w:val="28"/>
          <w:szCs w:val="28"/>
        </w:rPr>
        <w:t>«Музыка</w:t>
      </w:r>
      <w:r w:rsidRPr="00510C7C">
        <w:rPr>
          <w:sz w:val="28"/>
          <w:szCs w:val="28"/>
        </w:rPr>
        <w:t>»;</w:t>
      </w: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>-</w:t>
      </w:r>
      <w:r w:rsidR="00E83DB9" w:rsidRPr="00E83DB9">
        <w:rPr>
          <w:rFonts w:cstheme="minorHAnsi"/>
          <w:sz w:val="28"/>
          <w:szCs w:val="28"/>
        </w:rPr>
        <w:t xml:space="preserve"> </w:t>
      </w:r>
      <w:r w:rsidR="00E83DB9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83DB9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83DB9">
        <w:rPr>
          <w:color w:val="000000"/>
          <w:sz w:val="28"/>
          <w:szCs w:val="28"/>
        </w:rPr>
        <w:t xml:space="preserve">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».</w:t>
      </w:r>
    </w:p>
    <w:p w:rsidR="00E21540" w:rsidRDefault="00E21540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910663" w:rsidRPr="00510C7C" w:rsidRDefault="00BF79BA" w:rsidP="00147CFE">
      <w:pPr>
        <w:spacing w:line="276" w:lineRule="auto"/>
        <w:ind w:firstLine="708"/>
        <w:contextualSpacing/>
        <w:jc w:val="both"/>
        <w:rPr>
          <w:b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</w:t>
      </w:r>
      <w:r w:rsidR="00910663" w:rsidRPr="00510C7C">
        <w:rPr>
          <w:sz w:val="28"/>
          <w:szCs w:val="28"/>
        </w:rPr>
        <w:t xml:space="preserve">учебного предмета </w:t>
      </w:r>
      <w:r w:rsidR="00910663" w:rsidRPr="00510C7C">
        <w:rPr>
          <w:b/>
          <w:sz w:val="28"/>
          <w:szCs w:val="28"/>
        </w:rPr>
        <w:t>«Музыка»:</w:t>
      </w:r>
    </w:p>
    <w:p w:rsidR="00510C7C" w:rsidRPr="007332DE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510C7C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510C7C" w:rsidRDefault="00510C7C" w:rsidP="00147CFE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BF79BA" w:rsidRPr="00510C7C" w:rsidRDefault="00BF79BA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ind w:left="780"/>
        <w:contextualSpacing/>
      </w:pPr>
    </w:p>
    <w:p w:rsidR="00F86BA6" w:rsidRPr="00510C7C" w:rsidRDefault="006D0066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contextualSpacing/>
        <w:jc w:val="center"/>
      </w:pPr>
      <w:r w:rsidRPr="00510C7C">
        <w:t>Р</w:t>
      </w:r>
      <w:r w:rsidR="00F86BA6" w:rsidRPr="00510C7C">
        <w:t>абочая</w:t>
      </w:r>
      <w:r w:rsidRPr="00510C7C">
        <w:t xml:space="preserve"> </w:t>
      </w:r>
      <w:r w:rsidR="00F86BA6" w:rsidRPr="00510C7C">
        <w:t xml:space="preserve"> программа по учебному предмету «Музыка».</w:t>
      </w:r>
    </w:p>
    <w:p w:rsidR="00D64EEC" w:rsidRDefault="006D0066" w:rsidP="006C1640">
      <w:pPr>
        <w:pStyle w:val="22"/>
        <w:shd w:val="clear" w:color="auto" w:fill="auto"/>
        <w:tabs>
          <w:tab w:val="left" w:pos="1676"/>
        </w:tabs>
        <w:spacing w:before="0" w:after="0" w:line="276" w:lineRule="auto"/>
        <w:contextualSpacing/>
      </w:pPr>
      <w:r w:rsidRPr="00510C7C">
        <w:t>Р</w:t>
      </w:r>
      <w:r w:rsidR="00F86BA6" w:rsidRPr="00510C7C">
        <w:t>абочая</w:t>
      </w:r>
      <w:r w:rsidRPr="00510C7C">
        <w:t xml:space="preserve"> </w:t>
      </w:r>
      <w:r w:rsidR="00F86BA6" w:rsidRPr="00510C7C">
        <w:t xml:space="preserve"> программа по учебному предмету «Музыка» (предметная область «Искусство») (далее соответственно - программа по музыке, музыка) включает</w:t>
      </w:r>
      <w:r w:rsidR="00D64EEC">
        <w:t>: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lastRenderedPageBreak/>
        <w:tab/>
        <w:t>-</w:t>
      </w:r>
      <w:r w:rsidR="00F86BA6" w:rsidRPr="00510C7C">
        <w:t xml:space="preserve">пояснительную записку,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содержание обучения,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планируемые результаты освоения программы по </w:t>
      </w:r>
      <w:r w:rsidR="00147CFE">
        <w:t>учебному предмету «Музыка»</w:t>
      </w:r>
      <w:r>
        <w:t>,</w:t>
      </w:r>
    </w:p>
    <w:p w:rsidR="00F86BA6" w:rsidRPr="00510C7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Pr="003D1904">
        <w:rPr>
          <w:rFonts w:cstheme="minorHAnsi"/>
        </w:rPr>
        <w:t>тематическое планирование</w:t>
      </w:r>
      <w:r w:rsidR="00964B38">
        <w:rPr>
          <w:rFonts w:cstheme="minorHAnsi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contextualSpacing/>
      </w:pPr>
      <w:r w:rsidRPr="00510C7C"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360"/>
          <w:tab w:val="left" w:pos="1671"/>
        </w:tabs>
        <w:spacing w:before="0" w:after="0" w:line="276" w:lineRule="auto"/>
        <w:ind w:left="0" w:firstLine="0"/>
        <w:contextualSpacing/>
      </w:pPr>
      <w:r w:rsidRPr="00510C7C"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6C1640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510C7C"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6C1640" w:rsidRPr="006C1640" w:rsidRDefault="006C1640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6C1640">
        <w:t xml:space="preserve">Тематическое планирование, в том числе с учетом рабочей программы воспитания, </w:t>
      </w:r>
      <w:r w:rsidRPr="006C1640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6C1640">
        <w:t xml:space="preserve">, а также </w:t>
      </w:r>
      <w:r w:rsidRPr="006C1640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6C1640">
        <w:rPr>
          <w:rFonts w:cstheme="minorHAnsi"/>
        </w:rPr>
        <w:t xml:space="preserve"> </w:t>
      </w:r>
      <w:r>
        <w:t xml:space="preserve"> </w:t>
      </w:r>
    </w:p>
    <w:p w:rsidR="006C1640" w:rsidRPr="00510C7C" w:rsidRDefault="006C1640" w:rsidP="006C1640">
      <w:pPr>
        <w:pStyle w:val="22"/>
        <w:shd w:val="clear" w:color="auto" w:fill="auto"/>
        <w:tabs>
          <w:tab w:val="left" w:pos="1276"/>
        </w:tabs>
        <w:spacing w:before="0" w:after="0" w:line="276" w:lineRule="auto"/>
        <w:ind w:left="920"/>
        <w:contextualSpacing/>
      </w:pPr>
    </w:p>
    <w:p w:rsidR="00F86BA6" w:rsidRPr="00510C7C" w:rsidRDefault="0071065C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ab/>
        <w:t xml:space="preserve">   5. </w:t>
      </w:r>
      <w:r w:rsidR="00F86BA6" w:rsidRPr="00510C7C">
        <w:t>Пояснительная записка.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8"/>
        </w:tabs>
        <w:spacing w:before="0" w:after="0" w:line="276" w:lineRule="auto"/>
        <w:contextualSpacing/>
      </w:pPr>
      <w:r w:rsidRPr="00510C7C">
        <w:t>5.1.</w:t>
      </w:r>
      <w:r w:rsidR="00F86BA6" w:rsidRPr="00510C7C"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919"/>
        </w:tabs>
        <w:spacing w:before="0" w:after="0" w:line="276" w:lineRule="auto"/>
        <w:contextualSpacing/>
      </w:pPr>
      <w:r w:rsidRPr="00510C7C">
        <w:t>5.2.</w:t>
      </w:r>
      <w:r w:rsidR="00F86BA6" w:rsidRPr="00510C7C">
        <w:t>Программа по музыке позволит учителю: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</w:t>
      </w:r>
      <w:r w:rsidRPr="00510C7C">
        <w:softHyphen/>
        <w:t>нравственного развития, воспитания и социализации обучающихся, представленных в федеральной рабочей программе воспитания;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разработать календарно-тематическое планирование с учётом </w:t>
      </w:r>
      <w:r w:rsidRPr="00510C7C">
        <w:lastRenderedPageBreak/>
        <w:t>особенностей конкретного региона, образовательной организации, класса.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2"/>
        </w:tabs>
        <w:spacing w:before="0" w:after="0" w:line="276" w:lineRule="auto"/>
        <w:contextualSpacing/>
      </w:pPr>
      <w:r w:rsidRPr="00510C7C">
        <w:t>5.3.</w:t>
      </w:r>
      <w:r w:rsidR="00792D5F">
        <w:t xml:space="preserve"> </w:t>
      </w:r>
      <w:r w:rsidR="00F86BA6" w:rsidRPr="00510C7C"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- как способ, форма и опыт самовыражения и естественного радостного мировосприятия.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Особая роль в организации музыкальных занятий в программе по </w:t>
      </w:r>
      <w:r w:rsidRPr="00510C7C">
        <w:lastRenderedPageBreak/>
        <w:t>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7"/>
        </w:tabs>
        <w:spacing w:before="0" w:after="0" w:line="276" w:lineRule="auto"/>
        <w:contextualSpacing/>
      </w:pPr>
      <w:r w:rsidRPr="00510C7C">
        <w:t>5.4.</w:t>
      </w:r>
      <w:r w:rsidR="00F86BA6" w:rsidRPr="00510C7C">
        <w:t>Основная цель программы по музыке -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</w:t>
      </w:r>
      <w:r w:rsidR="00F86BA6" w:rsidRPr="00510C7C">
        <w:softHyphen/>
        <w:t>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3"/>
        </w:tabs>
        <w:spacing w:before="0" w:after="0" w:line="276" w:lineRule="auto"/>
        <w:contextualSpacing/>
      </w:pPr>
      <w:r w:rsidRPr="00510C7C">
        <w:t>5.5.</w:t>
      </w:r>
      <w:r w:rsidR="00F86BA6" w:rsidRPr="00510C7C">
        <w:t>В процессе конкретизации учебных целей их реализация осуществляется по следующим направлениям: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становление системы ценностей, обучающихся в единстве эмоциональной и познавательной сферы;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творческих способностей ребёнка, развитие внутренней мотивации к музицированию.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3"/>
        </w:tabs>
        <w:spacing w:before="0" w:after="0" w:line="276" w:lineRule="auto"/>
        <w:ind w:firstLine="900"/>
        <w:contextualSpacing/>
      </w:pPr>
      <w:r w:rsidRPr="00510C7C">
        <w:t>Важнейшие задачи обучения музыке на уровне начального общего образования: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эмоционально-ценностной отзывчивости на прекрасное в жизни и в искусстве;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овладение предметными умениями и навыками в различных видах </w:t>
      </w:r>
      <w:r w:rsidRPr="00510C7C">
        <w:lastRenderedPageBreak/>
        <w:t>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8"/>
        </w:tabs>
        <w:spacing w:before="0" w:after="0" w:line="276" w:lineRule="auto"/>
        <w:ind w:firstLine="900"/>
        <w:contextualSpacing/>
      </w:pPr>
      <w:r w:rsidRPr="00510C7C"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 учебного предмета структурно представлено восемью модулями (тематическими линиями): инвариантные: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модуль № 1 «Народная музыка России»; модуль № 2 «Классическая музыка»; модуль № 3 «Музыка в жизни человека» вариативные: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4 «Музыка народов мира»;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5 «Духовная музыка»;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6 «Музыка театра и кино»;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8 «Музыкальная грамота»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86"/>
        </w:tabs>
        <w:spacing w:before="0" w:after="0" w:line="276" w:lineRule="auto"/>
        <w:ind w:firstLine="900"/>
        <w:contextualSpacing/>
      </w:pPr>
      <w:r w:rsidRPr="00510C7C"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</w:t>
      </w:r>
      <w:r w:rsidRPr="00510C7C">
        <w:lastRenderedPageBreak/>
        <w:t>образовательной организации.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1"/>
        </w:tabs>
        <w:spacing w:before="0" w:after="0" w:line="276" w:lineRule="auto"/>
        <w:ind w:firstLine="900"/>
        <w:contextualSpacing/>
      </w:pPr>
      <w:r w:rsidRPr="00510C7C">
        <w:t xml:space="preserve">Общее число часов для изучения музыки </w:t>
      </w:r>
      <w:r w:rsidR="006D0066" w:rsidRPr="00510C7C">
        <w:t>–</w:t>
      </w:r>
      <w:r w:rsidRPr="00510C7C">
        <w:t xml:space="preserve"> </w:t>
      </w:r>
      <w:r w:rsidR="006D0066" w:rsidRPr="00510C7C">
        <w:t xml:space="preserve">67,5 </w:t>
      </w:r>
      <w:r w:rsidRPr="00510C7C">
        <w:t xml:space="preserve">часов: в 1 классе </w:t>
      </w:r>
      <w:r w:rsidR="006D0066" w:rsidRPr="00510C7C">
        <w:t>–</w:t>
      </w:r>
      <w:r w:rsidRPr="00510C7C">
        <w:t xml:space="preserve"> </w:t>
      </w:r>
      <w:r w:rsidR="006D0066" w:rsidRPr="00510C7C">
        <w:t>17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во 2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>час</w:t>
      </w:r>
      <w:r w:rsidR="006D0066" w:rsidRPr="00510C7C">
        <w:t>а</w:t>
      </w:r>
      <w:r w:rsidRPr="00510C7C">
        <w:t xml:space="preserve"> в неделю), в 3 классе </w:t>
      </w:r>
      <w:r w:rsidR="006D0066" w:rsidRPr="00510C7C">
        <w:t>–</w:t>
      </w:r>
      <w:r w:rsidRPr="00510C7C">
        <w:t xml:space="preserve"> </w:t>
      </w:r>
      <w:r w:rsidR="006D0066" w:rsidRPr="00510C7C">
        <w:t xml:space="preserve">18 </w:t>
      </w:r>
      <w:r w:rsidRPr="00510C7C">
        <w:t>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 4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 в неделю).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2020"/>
        </w:tabs>
        <w:spacing w:before="0" w:after="0" w:line="276" w:lineRule="auto"/>
        <w:ind w:firstLine="900"/>
        <w:contextualSpacing/>
      </w:pPr>
      <w:r w:rsidRPr="00510C7C">
        <w:t>При разработке рабочей программы по музыке образовательная организация вправе использовать возможности сетевого взаимодействия,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86BA6" w:rsidRPr="00510C7C" w:rsidRDefault="00F86BA6" w:rsidP="00147CFE">
      <w:pPr>
        <w:pStyle w:val="22"/>
        <w:numPr>
          <w:ilvl w:val="1"/>
          <w:numId w:val="1"/>
        </w:numPr>
        <w:shd w:val="clear" w:color="auto" w:fill="auto"/>
        <w:tabs>
          <w:tab w:val="left" w:pos="1666"/>
        </w:tabs>
        <w:spacing w:before="0" w:after="0" w:line="276" w:lineRule="auto"/>
        <w:ind w:firstLine="900"/>
        <w:contextualSpacing/>
      </w:pPr>
      <w:r w:rsidRPr="00510C7C">
        <w:t>Содержание обучения музыке на уровне начального общего образования.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Инвариантные модули: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9"/>
        </w:tabs>
        <w:spacing w:before="0" w:after="0" w:line="276" w:lineRule="auto"/>
        <w:ind w:firstLine="900"/>
        <w:contextualSpacing/>
      </w:pPr>
      <w:r w:rsidRPr="00510C7C">
        <w:t>Модуль № 1 «Народная музыка России».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Край, в котором ты живёшь.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музыкальные традиции малой Родины. Песни, обряды,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образцов традиционного фольклора своей местности, песен, посвящённых своей малой родине, песен композиторов-</w:t>
      </w:r>
      <w:r w:rsidRPr="00510C7C">
        <w:lastRenderedPageBreak/>
        <w:t>земляков;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музыкальных традициях своего родного края;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Русский фольклор.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русские народные песни (трудовые, хороводные). Детский фольклор (игровые, заклички, потешки, считалки, прибаутки).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сочинение мелодий, вокальная импровизация на основе текстов игрового детского фольклора;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Русские народные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музыкальные инструменты (балалайка, рожок, свирель, гусли, гармонь, ложки). Инструментальные наигрыши. Плясовые мелодии.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русских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игры на свирели, ложках.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Сказки, мифы и легенды.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сказители. Русские народные сказания, былины. Сказки и легенды о музыке и музыкантах.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знакомство с манерой оказывания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сказок, былин, эпических сказаний, рассказываемых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инструментальной музыке определение на слух музыкальных интонаций речитативного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иллюстраций к прослушанным музыкальным и литературным произведениям;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- чтение нараспев фрагмента сказки, былины.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Жанры музыкального фольклора.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на слух контрастных по характеру фольклорных жанров: колыбельная, трудовая, лирическая, плясовая;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тембра музыкальных инструментов, отнесение к одной из групп (духовые, ударные, струнные);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разных жанров, относящихся к фольклору разных народов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импровизации, сочинение к ним ритмических аккомпанементов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жестами,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Народные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Содержание: обряды, игры, хороводы, праздничная символика -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lastRenderedPageBreak/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рассказывающего о символике фольклорного праздника;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посещение театра, театрализованного представления;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участие в народных гуляньях на улицах родного города, посёлка.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Первые артисты, народный театр.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Содержание: скоморохи. Ярмарочный балаган. Вертеп.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чтение учебных, справочных текстов по теме;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разучивание, исполнение скоморошин;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фрагмента музыкального спектакля; творческий проект - театрализованная постановка.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50"/>
        </w:tabs>
        <w:spacing w:before="0" w:after="0" w:line="276" w:lineRule="auto"/>
        <w:ind w:firstLine="880"/>
        <w:contextualSpacing/>
      </w:pPr>
      <w:r w:rsidRPr="00510C7C">
        <w:t>Фольклор народов России.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  <w:sectPr w:rsidR="00F86BA6" w:rsidRPr="00510C7C" w:rsidSect="00F86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 xml:space="preserve">Содержание: музыкальные традиции, особенности народной музыки 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lastRenderedPageBreak/>
        <w:t>республик Российской Федерации (по выбору учителя может быть представлена культура 2-3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характерных черт, характеристика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песен, танцев, импровизация ритмических аккомпанементов на ударных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творческие, исследовательские проекты, школьные фестивали, посвящённые музыкальному творчеству народов России.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098"/>
        </w:tabs>
        <w:spacing w:before="0" w:after="0" w:line="276" w:lineRule="auto"/>
        <w:ind w:firstLine="900"/>
        <w:contextualSpacing/>
      </w:pPr>
      <w:r w:rsidRPr="00510C7C">
        <w:t>Фольклор в творчестве профессиональных музыкантов. 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 диалог с учителем о значении фольклористики; чтение учебных, популярных текстов о собирателях фольклора; слушание музыки, созданной композиторами на основе народных жанров и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варианте;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аргументированных оценочных суждений на основе сравнения; вариативно: аналогии с изобразительным искусством -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2 «Классическая музыка».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 - исполнитель - слушатель.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480"/>
        <w:contextualSpacing/>
      </w:pPr>
      <w:r w:rsidRPr="00510C7C">
        <w:t>Виды деятельности обучающихся: просмотр видеозаписи концерта; слушание музыки, рассматривание иллюстраций; диалог с учителем по теме занятия;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исполнитель» (игра - имитация исполнительских движений);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игра «Я - композитор» (сочинение небольших попевок, мелодических </w:t>
      </w:r>
      <w:r w:rsidRPr="00510C7C">
        <w:lastRenderedPageBreak/>
        <w:t>фраз);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правил поведения на концерте;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«Как на концерте» -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Композиторы - детям.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63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детская музыка П.И. Чайковского, С.С. Прокофьева,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Д.Б. Кабалевского и других композиторов. Понятие жанра. Песня, танец, марш.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музыки, определение основного характера, музыкально</w:t>
      </w:r>
      <w:r w:rsidRPr="00510C7C">
        <w:softHyphen/>
        <w:t>выразительных средств, использованных композитором; подбор эпитетов, иллюстраций к музыке; определение жанра;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Оркестр.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слушание музыки в исполнении оркестра; просмотр видеозаписи; диалог с учителем о роли 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дирижёр» - игра-имитация дирижёрских жестов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 соответствующей тематики; вариативно: знакомство с принципом расположения партий в партитуре; работа по группам - сочинение своего варианта ритмической партитуры.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Музыкальные инструменты. Фортепиано.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многообразием красок фортепиано;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фортепианных пьес в исполнении известных пианистов;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пианист» - игра-имитация исполнительских движений во время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детских пьес на фортепиано в исполнении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фортепианной музыки; разбираем инструмент - наглядная демонстрация внутреннего устройства акустического пианино; «Паспорт инструмента» - исследовательская работа, предполагающая подсчёт параметров (высота, ширина, количество клавиш, педалей).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Флейта.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устройством и тембрами классических музыкальных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в исполнении известных музыкантов- инструменталистов;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текстов, сказок и легенд, рассказывающих о музыкальных инструментах, истории их появления.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Скрипка, виолончель.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певучесть тембров струнных смычковых инструментов,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композиторы, сочинявшие скрипичную музыку, знаменитые исполнители, мастера, изготавливавшие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игра-имитация исполнительских движений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конкретных произведений и их авторов, определения тембров звучащих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песен, посвящённых музыкальным инструментам;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вариативно: посещение концерта инструментальной музыки; «Паспорт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инструмента» -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8"/>
        </w:tabs>
        <w:spacing w:before="0" w:after="0" w:line="276" w:lineRule="auto"/>
        <w:ind w:left="900"/>
        <w:contextualSpacing/>
      </w:pPr>
      <w:r w:rsidRPr="00510C7C">
        <w:t>Вокальная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человеческий голос -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определение на слух типов человеческих голосов (детские, мужские, </w:t>
      </w:r>
      <w:r w:rsidRPr="00510C7C">
        <w:lastRenderedPageBreak/>
        <w:t>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что значит красивое пение;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вокальных музыкальных произведений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3"/>
        </w:tabs>
        <w:spacing w:before="0" w:after="0" w:line="276" w:lineRule="auto"/>
        <w:ind w:left="900"/>
        <w:contextualSpacing/>
      </w:pPr>
      <w:r w:rsidRPr="00510C7C">
        <w:t>Инструментальная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жанры камерной инструментальной музыки: этюд, пьеса. Альбом. Цикл. Сюита. Соната. Квартет.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180"/>
        <w:contextualSpacing/>
      </w:pPr>
      <w:r w:rsidRPr="00510C7C">
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инструментальной музыки; составление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словаря музыкальных жанров.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Программная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программное название, известный сюжет, литературный эпиграф.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760"/>
        <w:contextualSpacing/>
      </w:pPr>
      <w:r w:rsidRPr="00510C7C">
        <w:t>Виды деятельности обучающихся: слушание произведений программной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музыкального образа, музыкальных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Симфоническая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симфонический оркестр, тембры, группы инструментов, симфония, симфоническая картина.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 xml:space="preserve">знакомство с составом симфонического оркестра, группами </w:t>
      </w:r>
      <w:r w:rsidRPr="00510C7C">
        <w:lastRenderedPageBreak/>
        <w:t>инструментов; определение на слух тембров инструментов симфонического оркестра; слушание фрагментов симфонической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5820"/>
        <w:contextualSpacing/>
      </w:pPr>
      <w:r w:rsidRPr="00510C7C">
        <w:t>«дирижирование» оркестром;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симфонической музыки; просмотр фильма об устройстве оркестра.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Русские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выдающихся отечественных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характеристика музыкальных образов, музыкально-выразительных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Европейские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творчество выдающихся зарубежных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lastRenderedPageBreak/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Мастерство исполнителя.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319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творчество выдающихся исполнителей-певцов,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инструменталистов, дирижёров. Консерватория, филармония, Конкурс имени П.И. Чайковского.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творчеством выдающихся исполнителей классической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программ, афиш консерватории, филармонии; сравнение нескольких интерпретаций одного и того же произведения в исполнении разных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400"/>
        <w:contextualSpacing/>
      </w:pPr>
      <w:r w:rsidRPr="00510C7C">
        <w:t>беседа на тему «Композитор - исполнитель - слушатель»; вариативно: посещение концерта классической музыки; создание коллекции записей любимого исполнителя.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3 «Музыка в жизни человека».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Красота и вдохновение.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стремление человека к красоте.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двигательная импровизация под музыку лирического характера </w:t>
      </w:r>
      <w:r w:rsidRPr="00510C7C">
        <w:lastRenderedPageBreak/>
        <w:t>«Цветы распускаются под музыку»;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выстраивание хорового унисона - вокального и психологического; одновременное взятие и снятие звука, навыки певческого дыхания по руке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320"/>
        <w:contextualSpacing/>
      </w:pPr>
      <w:r w:rsidRPr="00510C7C">
        <w:t>разучивание, исполнение красивой песни; вариативно: разучивание хоровода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пейзажи.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 природы в музыке, настроение музыкальных пейзажей,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программной музыки, посвящённой образам природы;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- передача настроения цветом, точками, линиями; игра-импровизация «Угадай моё настроение».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портреты.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характерное исполнение песни - портретной зарисовки; вариативно: рисование, лепка героя музыкального произведения; игра- импровизация «Угадай мой характер»; инсценировка - импровизация в жанре кукольного (теневого) театра с помощью кукол, силуэтов.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Какой же праздник без музыки?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музыка, создающая настроение праздника. Музыка в </w:t>
      </w:r>
      <w:r w:rsidRPr="00510C7C">
        <w:lastRenderedPageBreak/>
        <w:t>цирке, на уличном шествии, спортивном празднике.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 о значении музыки на празднике;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произведений торжественного, праздничного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«дирижирование» фрагментами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конкурс на лучшего «дирижёра»;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Танцы, игры и веселье.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игра звуками. Танец - искусство и радость движения. Примеры популярных танцев.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840"/>
        <w:contextualSpacing/>
      </w:pPr>
      <w:r w:rsidRPr="00510C7C">
        <w:t>Виды деятельности обучающихся: слушание, исполнение музыки скерцозного характера; разучивание, исполнение танцевальных движений; танец-игра;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рефлексия собственного эмоционального состояния после участия в танцевальных композициях и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зачем люди танцуют;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ритмическая импровизация в стиле определённого танцевального жанра;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Музыка на войне, музыка о войне.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- песни Великой Победы.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песням Великой Отечественной войны;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песен Великой Отечественной войны, знакомство с историей их сочинения и исполнения;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Главный музыкальный символ.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гимн России - главный музыкальный символ нашей страны. Традиции исполнения Гимна России. Другие гимны.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980"/>
        <w:contextualSpacing/>
      </w:pPr>
      <w:r w:rsidRPr="00510C7C">
        <w:t xml:space="preserve">Виды деятельности обучающихся: разучивание, исполнение </w:t>
      </w:r>
      <w:r w:rsidRPr="00510C7C">
        <w:lastRenderedPageBreak/>
        <w:t>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этических вопросов, связанных с государственными символами страны;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Гимна своей республики, города, школы.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Искусство времени.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временное искусство. Погружение в поток музыкального звучания. Музыкальные образы движения, изменения и развития.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музыкальных произведений, передающих образ непрерывного движения;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своими телесными реакциями (дыхание, пульс, мышечный тонус) при восприятии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4 «Музыка народов мира».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- тезис, выдвинутый Д.Б. Кабалевским во второй половине XX века, остаётся по-прежнему актуальным. Интонационная и жанровая близость фольклора разных народов.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Певец своего народа.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86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6545"/>
        </w:tabs>
        <w:spacing w:before="0" w:after="0" w:line="276" w:lineRule="auto"/>
        <w:ind w:firstLine="900"/>
        <w:contextualSpacing/>
      </w:pPr>
      <w:r w:rsidRPr="00510C7C">
        <w:lastRenderedPageBreak/>
        <w:t>творческие, исследовательские проекты,</w:t>
      </w:r>
      <w:r w:rsidRPr="00510C7C">
        <w:tab/>
        <w:t>посвящённые выдающимся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композиторам.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Музыка стран ближнего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  <w:sectPr w:rsidR="00F86BA6" w:rsidRPr="00510C7C" w:rsidSect="0019589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знакомство с внешним видом, особенностями исполнения и звучания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4"/>
        </w:tabs>
        <w:spacing w:before="0" w:after="0" w:line="276" w:lineRule="auto"/>
        <w:ind w:firstLine="900"/>
        <w:contextualSpacing/>
      </w:pPr>
      <w:r w:rsidRPr="00510C7C">
        <w:t>Музыка стран дальнего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 ча-ча, сальса, босса-нова и другие).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Смешение традиций и культур в музыке Северной Америки.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Музыка Японии и Китая. Древние истоки музыкальной культуры стран Юго- Восточной Азии. Императорские церемонии, музыкальные </w:t>
      </w:r>
      <w:r w:rsidRPr="00510C7C">
        <w:lastRenderedPageBreak/>
        <w:t>инструменты. 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Диалог культур.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90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 наиболее ярких тем инструментальных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доступных вокальных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творческие, исследовательские проекты, посвящённые выдающимся </w:t>
      </w:r>
      <w:r w:rsidRPr="00510C7C">
        <w:lastRenderedPageBreak/>
        <w:t>композиторам.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32"/>
        </w:tabs>
        <w:spacing w:before="0" w:after="0" w:line="276" w:lineRule="auto"/>
        <w:ind w:firstLine="900"/>
        <w:contextualSpacing/>
      </w:pPr>
      <w:r w:rsidRPr="00510C7C">
        <w:t>Модуль № 5 «Духовная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культура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43"/>
        </w:tabs>
        <w:spacing w:before="0" w:after="0" w:line="276" w:lineRule="auto"/>
        <w:ind w:firstLine="900"/>
        <w:contextualSpacing/>
      </w:pPr>
      <w:r w:rsidRPr="00510C7C">
        <w:t>Звучание храма.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обобщение жизненного опыта, связанного со звучанием колоколов;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традициях изготовления колоколов, значении колокольного звона;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видами колокольных звонов;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выявление, обсуждение характера, выразительных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- имитация движений звонаря на колокольне;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и артикуляционные упражнения на основе звонарских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приговорок;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Песни верующих.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молитва, хорал, песнопение, духовный стих. Образы духовной музыки в творчестве композиторов-классиков.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разучивание, исполнение вокальных произведений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диалог с учителем о характере музыки, манере исполнения, выразительных средствах;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документального фильма о значении молитвы; рисование по мотивам прослушанных музыкальных произведений.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Инструментальная музыка в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орган и его роль в богослужении. Творчество И.С. Баха.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описание впечатления от восприятия, характеристика музыкально</w:t>
      </w:r>
      <w:r w:rsidRPr="00510C7C">
        <w:softHyphen/>
        <w:t>выразительных средств;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игровая имитация особенностей игры на органе (во время слушания); звуковое исследование - исполнение (учителем) на синтезаторе знакомых музыкальных произведений тембром органа;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наблюдение за трансформацией музыкального 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органной музыки; рассматривание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иллюстраций, изображений органа; проблемная ситуация -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1"/>
        </w:tabs>
        <w:spacing w:before="0" w:after="0" w:line="276" w:lineRule="auto"/>
        <w:ind w:firstLine="900"/>
        <w:contextualSpacing/>
      </w:pPr>
      <w:r w:rsidRPr="00510C7C">
        <w:t>Искусство Русской православной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прослеживание исполняемых мелодий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типа мелодического движения, особенностей ритма, темпа, динамики;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сопоставление произведений музыки и живописи, посвящённых святым, Христу, Богородице;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вариативно: посещение храма; поиск в Интернете информации о Крещении Руси, святых, об иконах.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6"/>
        </w:tabs>
        <w:spacing w:before="0" w:after="0" w:line="276" w:lineRule="auto"/>
        <w:ind w:firstLine="900"/>
        <w:contextualSpacing/>
      </w:pPr>
      <w:r w:rsidRPr="00510C7C">
        <w:t>Религиозные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(с использованием нотного текста), исполнение доступных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вокальных произведений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Модуль № 6 «Музыка театра и кино».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Музыкальная сказка на сцене, на экране.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характеры персонажей, отражённые в музыке. Тембр голоса. Соло. Хор, ансамбль.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980"/>
        <w:contextualSpacing/>
      </w:pPr>
      <w:r w:rsidRPr="00510C7C">
        <w:t>Виды деятельности обучающихся: видеопросмотр музыкальной сказки;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музыкально-выразительных средств, передающих повороты сюжета, характеры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игра-викторина «Угадай по голосу»;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разучивание, исполнение отдельных номеров из детской оперы, музыкальной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сказки;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29"/>
        </w:tabs>
        <w:spacing w:before="0" w:after="0" w:line="276" w:lineRule="auto"/>
        <w:ind w:firstLine="900"/>
        <w:contextualSpacing/>
      </w:pPr>
      <w:r w:rsidRPr="00510C7C">
        <w:t>вариативно:</w:t>
      </w:r>
      <w:r w:rsidRPr="00510C7C">
        <w:tab/>
        <w:t>постановка детской музыкальной сказки, спектакль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для родителей; творческий проект «Озвучиваем мультфильм».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Театр оперы и балета.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знаменитыми музыкальными театрами;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фрагментов музыкальных спектаклей с комментариями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«игра в дирижёра» - двигательная импровизация во время слушания оркестрового фрагмента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Балет. Хореография - искусство танца.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просмотр и обсуждение видеозаписей - знакомство с несколькими яркими сольными номерами и сценами из балетов русских композиторов; музыкальная викторина на знание балетной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пропевание и исполнение ритмической партитуры - аккомпанемента к фрагменту балетной музыки; посещение балетного спектакля или просмотр фильма-балета;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Опера. Главные герои и номера оперного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ария, хор, сцена, увертюра - оркестровое вступление.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 xml:space="preserve">Отдельные номера из опер русских и зарубежных композиторов (по выбору учителя могут быть представлены фрагменты из опер Н.А. Римского-Корсакова («Садко», «Сказка о царе Салтане», «Снегурочка»), М.И. Глинки («Руслан и Людмила»), К.В. Глюка («Орфей и Эвридика»), Дж. Верди и </w:t>
      </w:r>
      <w:r w:rsidRPr="00510C7C">
        <w:lastRenderedPageBreak/>
        <w:t>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20" w:right="5280"/>
        <w:contextualSpacing/>
      </w:pPr>
      <w:r w:rsidRPr="00510C7C">
        <w:t>Виды деятельности обучающихся: слушание фрагментов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характера музыки сольной партии, роли и выразительных средств оркестрового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тембрами голосов оперных певцов; освоение терминологии;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звучащие тесты и кроссворды на проверку знаний; разучивание, исполнение песни, хора из оперы; рисование героев, сцен из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фильма-оперы; постановка детской оперы.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Сюжет музыкального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либретто, развитие музыки в соответствии с сюжетом. Действия и сцены в опере и балете. Контрастные образы, лейтмотивы.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либретто, структурой музыкального спектакля; рисунок обложки для либретто опер и балетов;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выразительных средств, создающих образы главных героев, противоборствующих сторон;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музыкальным развитием, характеристика приёмов,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вокализация, пропевание музыкальных тем, пластическое интонирование оркестровых фрагментов;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музыкальная викторина на знание музыки; звучащие и терминологические тесты;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Оперетта, мюзикл.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история возникновения и особенности жанра. Отдельные номера из оперетт И. Штрауса, И. Кальмана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жанрами оперетты,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фрагментов из оперетт, анализ характерных особенностей жанра;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отдельных номеров из популярных 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сравнение разных постановок одного и того же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посещение музыкального театра: спектакль в жанре оперетты или мюзикла; постановка фрагментов, сцен из мюзикла - спектакль </w:t>
      </w:r>
      <w:r w:rsidRPr="00510C7C">
        <w:lastRenderedPageBreak/>
        <w:t>для родителей.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Кто создаёт музыкальный спектакль?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по поводу синкретичного характера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миром театральных профессий, творчеством театральных режиссёров, художников;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одного и того же спектакля в разных постановках;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обсуждение различий в оформлении, режиссуре;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эскизов костюмов и декораций к одному из изученных 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виртуальный квест по музыкальному театру.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Патриотическая и народная тема в театре и кино.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история создания, значение музыкально-сценических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крупных сценических произведений, фильмов;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характера героев и событий;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зачем нужна серьёзная музыка;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о Родине, нашей стране, исторических событиях и подвигах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театра (кинотеатра) -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</w:t>
      </w:r>
      <w:r w:rsidRPr="00510C7C">
        <w:lastRenderedPageBreak/>
        <w:t>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Современные обработки классической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музыки классической и её современной обработки;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обработок классической музыки, сравнение их с оригиналом;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комплекса выразительных средств, наблюдение за изменением характера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вокальное исполнение классических тем в сопровождении современного ритмизованного аккомпанемента;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Джаз.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джазовых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узнавание, различение на слух джазовых композиций в отличие от других музыкальных стилей и направлений;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музыкальных инструментов, исполняющих джазовую композицию;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разучивание, исполнение песен в джазовых ритмах; сочинение, импровизация ритмического аккомпанемента с джазовым </w:t>
      </w:r>
      <w:r w:rsidRPr="00510C7C">
        <w:lastRenderedPageBreak/>
        <w:t>ритмом, синкопами; составление плейлиста, коллекции записей джазовых музыкантов.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Исполнители современной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одного или нескольких исполнителей современной музыки, популярных у молодёжи.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видеоклипов современных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композиций с другими направлениями и стилями (классикой, духовной, народной музыкой);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32"/>
        </w:tabs>
        <w:spacing w:before="0" w:after="0" w:line="276" w:lineRule="auto"/>
        <w:ind w:firstLine="900"/>
        <w:contextualSpacing/>
      </w:pPr>
      <w:r w:rsidRPr="00510C7C">
        <w:t>Электронные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современные «двойники» классических музыкальных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композиций в исполнении на электронных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звучания с акустическими инструментами, обсуждение результатов сравнения;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электронных тембров для создания музыки к фантастическому фильму;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10C7C">
        <w:rPr>
          <w:lang w:val="en-US" w:eastAsia="en-US" w:bidi="en-US"/>
        </w:rPr>
        <w:t>Garage</w:t>
      </w:r>
      <w:r w:rsidRPr="00510C7C">
        <w:rPr>
          <w:lang w:eastAsia="en-US" w:bidi="en-US"/>
        </w:rPr>
        <w:t xml:space="preserve"> </w:t>
      </w:r>
      <w:r w:rsidRPr="00510C7C">
        <w:rPr>
          <w:lang w:val="en-US" w:eastAsia="en-US" w:bidi="en-US"/>
        </w:rPr>
        <w:t>Band</w:t>
      </w:r>
      <w:r w:rsidRPr="00510C7C">
        <w:rPr>
          <w:lang w:eastAsia="en-US" w:bidi="en-US"/>
        </w:rPr>
        <w:t>).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21"/>
        </w:tabs>
        <w:spacing w:before="0" w:after="0" w:line="276" w:lineRule="auto"/>
        <w:ind w:firstLine="900"/>
        <w:contextualSpacing/>
      </w:pPr>
      <w:r w:rsidRPr="00510C7C">
        <w:t>Модуль № 8 «Музыкальная грамота».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166.6.8.1. Весь мир звучит.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музыкальные и шумовые. Свойства звука: высота, громкость, длительность, тембр.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звуками музыкальными и шумовыми; различение, определение на слух звуков различного качества; игра - подражание звукам и голосам природы с использованием шумовых музыкальных инструментов, вокальной импровизации;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166.6.8.2. Звукоряд.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нотный стан, скрипичный ключ. Ноты первой октавы.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элементами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по нотной записи, определение на слух звукоряда в отличие от других последовательностей звуков;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</w:t>
      </w:r>
    </w:p>
    <w:p w:rsidR="00F86BA6" w:rsidRPr="00510C7C" w:rsidRDefault="00F86BA6" w:rsidP="00147CFE">
      <w:pPr>
        <w:pStyle w:val="22"/>
        <w:numPr>
          <w:ilvl w:val="0"/>
          <w:numId w:val="6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3. Интонация.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выразительные и изобразительные интонации.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фрагментов музыкальных произведений, включающих примеры изобразительных интонаций.</w:t>
      </w:r>
    </w:p>
    <w:p w:rsidR="00F86BA6" w:rsidRPr="00510C7C" w:rsidRDefault="00F86BA6" w:rsidP="00147CFE">
      <w:pPr>
        <w:pStyle w:val="22"/>
        <w:numPr>
          <w:ilvl w:val="0"/>
          <w:numId w:val="7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4. Ритм.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длинные и короткие (восьмые и четвертные длительности), такт, тактовая черта.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Ритмический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длительности половинная, целая, шестнадцатые. Паузы. Ритмические рисунки. Ритмическая партитура.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Размер.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1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равномерная пульсация. Сильные и слабые доли.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Размеры 2/4, 3/4, 4/4.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Музыкальный язык.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темп, тембр. Динамика (форте, пиано, крещендо, диминуэндо). Штрихи (стаккато, легато, акцент).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знакомство с элементами музыкального языка, специальными </w:t>
      </w:r>
      <w:r w:rsidRPr="00510C7C">
        <w:lastRenderedPageBreak/>
        <w:t>терминами, их обозначением в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изученных элементов на слух при восприятии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Высота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понятий «выше-ниже»;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регистра; 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4"/>
        </w:tabs>
        <w:spacing w:before="0" w:after="0" w:line="276" w:lineRule="auto"/>
        <w:ind w:left="900"/>
        <w:contextualSpacing/>
      </w:pPr>
      <w:r w:rsidRPr="00510C7C">
        <w:t>Мелодия.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мотив, музыкальная фраза. Поступенное, плавное движение мелодии, скачки. Мелодический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</w:t>
      </w:r>
      <w:r w:rsidRPr="00510C7C">
        <w:lastRenderedPageBreak/>
        <w:t>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93"/>
        </w:tabs>
        <w:spacing w:before="0" w:after="0" w:line="276" w:lineRule="auto"/>
        <w:ind w:firstLine="900"/>
        <w:contextualSpacing/>
      </w:pPr>
      <w:r w:rsidRPr="00510C7C">
        <w:t>Сопровождение.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аккомпанемент. Остинато. Вступление, заключение, проигрыш.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различение, характеристика мелодических и ритмических особенностей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показ рукой линии движения главного голоса и аккомпанемента; различение простейших элементов музыкальной формы: вступление, заключение, проигрыш;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импровизация ритмического аккомпанемента к знакомой песне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простейшего сопровождения к знакомой мелодии на клавишных или духовых инструментах.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Песня.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куплетная форма. Запев, припев.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знакомство со строением куплетной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составление наглядной буквенной или графической схемы куплетной формы; исполнение песен, написанных в куплетной форме;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куплетной формы при слушании незнакомых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импровизация, сочинение новых куплетов к знакомой песне.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Лад.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лада. Семиступенные лады мажор и минор. Краска звучания. Ступеневый состав.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определение на слух ладового наклонения музыки; игра «Солнышко - туча»;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лада; распевания, вокальные упражнения, построенные на чередовании мажора и минора;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исполнение песен с ярко выраженной ладовой окраской; вариативно: импровизация, сочинение в заданном ладу; чтение сказок о нотах и </w:t>
      </w:r>
      <w:r w:rsidRPr="00510C7C">
        <w:lastRenderedPageBreak/>
        <w:t>музыкальных ладах.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пентатоника - пятиступенный лад, распространённый у многих народов.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инструментальных произведений, исполнение песен, написанных в пентатонике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0"/>
        </w:tabs>
        <w:spacing w:before="0" w:after="0" w:line="276" w:lineRule="auto"/>
        <w:ind w:left="900"/>
        <w:contextualSpacing/>
      </w:pPr>
      <w:r w:rsidRPr="00510C7C">
        <w:t>Ноты в разных октавах.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ноты второй и малой октавы. Басовый ключ.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48"/>
        </w:tabs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</w:t>
      </w:r>
      <w:r w:rsidRPr="00510C7C">
        <w:tab/>
        <w:t>исполнение на духовых, клавишных инструментах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Дополнительные обозначения в нотах.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реприза, фермата, вольта, украшения (трели, форшлаги).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дополнительными элементами нотной записи; исполнение песен, попевок, в которых присутствуют данные элементы.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Ритмические рисунки в размере 6/8.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размер 6/8. Нота с точкой. Шестнадцатые. Пунктирный ритм.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 в размере 6/8;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ритмослогами;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и аккомпанементов в размере 6/8.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Тональность. Гамма.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  <w:sectPr w:rsidR="00F86BA6" w:rsidRPr="00510C7C" w:rsidSect="0019589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 xml:space="preserve">Содержание: тоника, тональность. Знаки при ключе. Мажорные и </w:t>
      </w:r>
      <w:r w:rsidRPr="00510C7C">
        <w:lastRenderedPageBreak/>
        <w:t>минорные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тональности (до 2-3 знаков при ключе).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180"/>
        <w:contextualSpacing/>
      </w:pPr>
      <w:r w:rsidRPr="00510C7C">
        <w:t>Виды деятельности обучающихся: определение на слух устойчивых звуков; игра «устой - неустой»;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пение упражнений - гамм с названием нот, прослеживание по нотам; освоение понятия «тоника»;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упражнение на допевание неполной музыкальной фразы до тоники «Закончи музыкальную фразу»;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 в заданной тональности.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Интервалы.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освоение понятия «интервал»;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ступеневого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определения краски звучания различных интервалов; разучивание, исполнение попевок и песен с ярко выраженной характерной интерваликой в мелодическом движении; элементы двухголосия;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Гармония.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различение на слух интервалов и аккордов; различение на слух мажорных и минорных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 и песен с мелодическим движением по звукам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вокальные упражнения с элементами трёхголосия;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типа фактуры аккомпанемента исполняемых песен, прослушанных инструментальных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сочинение аккордового аккомпанемента к мелодии песни.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lastRenderedPageBreak/>
        <w:t>Музыкальная форма.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строением музыкального произведения, понятиями двухчастной и трёхчастной формы, рондо;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 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варьирование как принцип развития. Тема. 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произведений, сочинённых в форме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развитием, изменением основной темы;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буквенной или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ритмической партитуры, построенной по принципу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коллективная импровизация в форме вариаций.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166.9. Планируемые результаты освоения программы по музыке на уровне начального общего образования.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05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 w:right="2840"/>
        <w:contextualSpacing/>
      </w:pPr>
      <w:r w:rsidRPr="00510C7C">
        <w:t>в области гражданско-патриотического воспитания: осознание российской гражданской идентичности;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проявление интереса к освоению музыкальных традиций своего края, музыкальной культуры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духовно-нравственного воспитания: 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сотрудничества в процессе непосредственной музыкальной и учебной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эстетического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восприимчивость к различным видам искусства, музыкальным традициям и творчеству своего и других народов;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220"/>
        <w:contextualSpacing/>
      </w:pPr>
      <w:r w:rsidRPr="00510C7C">
        <w:t>умение видеть прекрасное в жизни, наслаждаться красотой; стремление к самовыражению в разных видах искусства;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11"/>
        </w:tabs>
        <w:spacing w:before="0" w:after="0" w:line="276" w:lineRule="auto"/>
        <w:ind w:left="900"/>
        <w:contextualSpacing/>
      </w:pPr>
      <w:r w:rsidRPr="00510C7C">
        <w:t>в области научного познания: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первоначальные представления о единстве и особенностях художественной и научной картины мира;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познавательные интересы, активность, инициативность, любознательность и самостоятельность в познании;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70"/>
        </w:tabs>
        <w:spacing w:before="0" w:after="0" w:line="276" w:lineRule="auto"/>
        <w:ind w:firstLine="900"/>
        <w:contextualSpacing/>
      </w:pPr>
      <w:r w:rsidRPr="00510C7C">
        <w:t>в области физического воспитания, формирования культуры здоровья и эмоционального благополучия: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профилактика умственного и физического утомления с использованием возможностей музыкотерапии;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трудового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</w:t>
      </w:r>
      <w:r w:rsidRPr="00510C7C">
        <w:lastRenderedPageBreak/>
        <w:t>культуры и искусства; уважение к труду и результатам трудовой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экологического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природе; неприятие действий, приносящих ей вред.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91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0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причинно-следственные связи в ситуациях музыкального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восприятия и исполнения, делать выводы.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прогнозировать возможное развитие музыкального процесса, эволюции культурных явлений в различных условиях.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выбирать источник получения информации;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согласно заданному алгоритму находить в предложенном источнике информацию, представленную в явном виде;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текстовую, видео-, графическую, звуковую, информацию в соответствии с учебной задачей;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музыкальные тексты (акустические и нотные) по предложенному учителем алгоритму;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самостоятельно создавать схемы, таблицы для представления информации.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как часть универсальных коммуникативных учебных действий: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288"/>
        </w:tabs>
        <w:spacing w:before="0" w:after="0" w:line="276" w:lineRule="auto"/>
        <w:ind w:firstLine="900"/>
        <w:contextualSpacing/>
      </w:pPr>
      <w:r w:rsidRPr="00510C7C">
        <w:t>невербальная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выступать перед публикой в качестве исполнителя музыки (соло или в коллективе);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передавать в собственном исполнении музыки художественное содержание, выражать настроение, чувства, </w:t>
      </w:r>
      <w:r w:rsidRPr="00510C7C">
        <w:lastRenderedPageBreak/>
        <w:t>личное отношение к исполняемому произведению;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12"/>
        </w:tabs>
        <w:spacing w:before="0" w:after="0" w:line="276" w:lineRule="auto"/>
        <w:ind w:firstLine="900"/>
        <w:contextualSpacing/>
      </w:pPr>
      <w:r w:rsidRPr="00510C7C">
        <w:t>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проявлять уважительное отношение к собеседнику, соблюдать правила ведения диалога и дискуссии;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подготавливать небольшие публичные выступления;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подбирать иллюстративный материал (рисунки, фото, плакаты) к тексту выступлении;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01"/>
        </w:tabs>
        <w:spacing w:before="0" w:after="0" w:line="276" w:lineRule="auto"/>
        <w:ind w:firstLine="900"/>
        <w:contextualSpacing/>
      </w:pPr>
      <w:r w:rsidRPr="00510C7C">
        <w:t>совместная деятельность (сотрудничество):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стремиться к объединению усилий, эмоциональной эмпатии в ситуациях совместного восприятия, исполнения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ответственно выполнять свою часть работы; оценивать свой вклад в общий результат;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выполнять совместные проектные, творческие задания с использованием предложенных образцов.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lastRenderedPageBreak/>
        <w:t>У обучающегося будут сформированы умения самоорганизации как части универсальных регулятивных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планировать действия по решению учебной задачи для получения результата;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выстраивать последовательность выбранных действий.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самоконтроля как части универсальных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причины успеха (неудач) учебной деятельности;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корректировать свои учебные действия для преодоления ошибок.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9"/>
        </w:tabs>
        <w:spacing w:before="0" w:after="0" w:line="276" w:lineRule="auto"/>
        <w:ind w:firstLine="900"/>
        <w:contextualSpacing/>
      </w:pPr>
      <w:r w:rsidRPr="00510C7C"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т.д.).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896"/>
        </w:tabs>
        <w:spacing w:before="0" w:after="0" w:line="276" w:lineRule="auto"/>
        <w:ind w:firstLine="900"/>
        <w:contextualSpacing/>
      </w:pPr>
      <w:r w:rsidRPr="00510C7C">
        <w:t>Предметные результаты изучения музыки.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91"/>
        </w:tabs>
        <w:spacing w:before="0" w:after="0" w:line="276" w:lineRule="auto"/>
        <w:ind w:firstLine="900"/>
        <w:contextualSpacing/>
      </w:pPr>
      <w:r w:rsidRPr="00510C7C"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Обучающиеся, освоившие основную образовательную программу по музыке: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имеют опыт восприятия, творческой и исполнительской деятельности; с уважением относятся к достижениям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стремятся к расширению своего музыкального кругозора.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86"/>
        </w:tabs>
        <w:spacing w:before="0" w:after="0" w:line="276" w:lineRule="auto"/>
        <w:ind w:firstLine="900"/>
        <w:contextualSpacing/>
      </w:pPr>
      <w:r w:rsidRPr="00510C7C">
        <w:lastRenderedPageBreak/>
        <w:t>К концу изучения модуля №1 «Народная музыка России»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и называть знакомые народные музыкальные инструменты;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группировать народные музыкальные инструменты по принципу звукоизвлечения: духовые, ударные, струнные;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произведений и их фрагментов к композиторскому или народному творчеству;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манеру пения, инструментального исполнения, типы солистов и коллективов - народных и академических;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создавать ритмический аккомпанемент на ударных инструментах при исполнении народной песни;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народные произведения различных жанров с сопровождением и без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46"/>
          <w:tab w:val="left" w:pos="6665"/>
        </w:tabs>
        <w:spacing w:before="0" w:after="0" w:line="276" w:lineRule="auto"/>
        <w:ind w:firstLine="900"/>
        <w:contextualSpacing/>
      </w:pPr>
      <w:r w:rsidRPr="00510C7C">
        <w:t>К концу изучения модуля №</w:t>
      </w:r>
      <w:r w:rsidRPr="00510C7C">
        <w:tab/>
        <w:t>2 «Классическая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произведения классической музыки, называть автора и произведение, исполнительский состав;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(в том числе фрагментарно, отдельными темами) сочинения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характеризовать выразительные средства, использованные композитором для создания музыкального 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К концу изучения модуля №3 «Музыка в жизни человека»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2"/>
        </w:tabs>
        <w:spacing w:before="0" w:after="0" w:line="276" w:lineRule="auto"/>
        <w:ind w:firstLine="900"/>
        <w:contextualSpacing/>
      </w:pPr>
      <w:r w:rsidRPr="00510C7C">
        <w:t>К концу изучения модуля № 4 «Музыка народов мира»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исполнять произведения народной и композиторской музыки других стран;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№5 «Духовная музыка»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доступные образцы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6 «Музыка театра и кино»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и называть особенности музыкально-сценических жанров (опера, балет, оперетта, мюзикл);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7 «Современная музыкальная культура»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разнообразные виды и жанры современной музыкальной культуры, стремиться к расширению музыкального кругозора;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современные музыкальные произведения, соблюдая певческую культуру звука.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8 «Музыкальная грамота»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классифицировать звуки: шумовые и музыкальные, длинные, короткие, тихие, громкие, низкие, высокие;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изобразительные и выразительные интонации, находить признаки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сходства и различия музыкальных и речевых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принципы развития: повтор, контраст, варьирование; понимать значения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1260"/>
        <w:contextualSpacing/>
      </w:pPr>
      <w:r w:rsidRPr="00510C7C">
        <w:t>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067304" w:rsidRPr="00510C7C" w:rsidRDefault="00067304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310"/>
        <w:gridCol w:w="1229"/>
        <w:gridCol w:w="2090"/>
        <w:gridCol w:w="2171"/>
        <w:gridCol w:w="3335"/>
      </w:tblGrid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029"/>
        <w:gridCol w:w="1291"/>
        <w:gridCol w:w="2090"/>
        <w:gridCol w:w="2171"/>
        <w:gridCol w:w="3470"/>
      </w:tblGrid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120"/>
        <w:gridCol w:w="841"/>
        <w:gridCol w:w="1629"/>
        <w:gridCol w:w="1690"/>
        <w:gridCol w:w="2671"/>
      </w:tblGrid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</w:pPr>
    </w:p>
    <w:sectPr w:rsidR="003A5F1A" w:rsidRPr="0051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AB6" w:rsidRDefault="00282AB6">
      <w:r>
        <w:separator/>
      </w:r>
    </w:p>
  </w:endnote>
  <w:endnote w:type="continuationSeparator" w:id="0">
    <w:p w:rsidR="00282AB6" w:rsidRDefault="0028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8784" behindDoc="1" locked="0" layoutInCell="1" allowOverlap="1" wp14:anchorId="4169C724" wp14:editId="12099755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8" name="Поле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69C724" id="_x0000_t202" coordsize="21600,21600" o:spt="202" path="m,l,21600r21600,l21600,xe">
              <v:stroke joinstyle="miter"/>
              <v:path gradientshapeok="t" o:connecttype="rect"/>
            </v:shapetype>
            <v:shape id="Поле 48" o:spid="_x0000_s1028" type="#_x0000_t202" style="position:absolute;margin-left:57.65pt;margin-top:825.85pt;width:46.35pt;height:8.05pt;z-index:-2516776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2tu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2Ktr&#10;br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1856" behindDoc="1" locked="0" layoutInCell="1" allowOverlap="1" wp14:anchorId="14FF56E6" wp14:editId="22B55FD1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7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FF56E6" id="_x0000_t202" coordsize="21600,21600" o:spt="202" path="m,l,21600r21600,l21600,xe">
              <v:stroke joinstyle="miter"/>
              <v:path gradientshapeok="t" o:connecttype="rect"/>
            </v:shapetype>
            <v:shape id="Поле 47" o:spid="_x0000_s1029" type="#_x0000_t202" style="position:absolute;margin-left:57.65pt;margin-top:825.85pt;width:46.35pt;height:8.05pt;z-index:-2516746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pD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a+Wq&#10;Q7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8000" behindDoc="1" locked="0" layoutInCell="1" allowOverlap="1" wp14:anchorId="19B3FFD2" wp14:editId="2969CBD8">
              <wp:simplePos x="0" y="0"/>
              <wp:positionH relativeFrom="page">
                <wp:posOffset>748665</wp:posOffset>
              </wp:positionH>
              <wp:positionV relativeFrom="page">
                <wp:posOffset>10346055</wp:posOffset>
              </wp:positionV>
              <wp:extent cx="581660" cy="102235"/>
              <wp:effectExtent l="0" t="1905" r="635" b="0"/>
              <wp:wrapNone/>
              <wp:docPr id="45" name="Поле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3FFD2" id="_x0000_t202" coordsize="21600,21600" o:spt="202" path="m,l,21600r21600,l21600,xe">
              <v:stroke joinstyle="miter"/>
              <v:path gradientshapeok="t" o:connecttype="rect"/>
            </v:shapetype>
            <v:shape id="Поле 45" o:spid="_x0000_s1031" type="#_x0000_t202" style="position:absolute;margin-left:58.95pt;margin-top:814.65pt;width:45.8pt;height:8.05pt;z-index:-2516684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2DCC1F1C" wp14:editId="0AD2335E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2" name="Поле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1F1C" id="_x0000_t202" coordsize="21600,21600" o:spt="202" path="m,l,21600r21600,l21600,xe">
              <v:stroke joinstyle="miter"/>
              <v:path gradientshapeok="t" o:connecttype="rect"/>
            </v:shapetype>
            <v:shape id="Поле 42" o:spid="_x0000_s1034" type="#_x0000_t202" style="position:absolute;margin-left:57.65pt;margin-top:825.85pt;width:46.35pt;height:8.0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Re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TDA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pnn0Zsohstr0V1DwKWAgQGKoW5B0Yj5GeMBpghGeYw5DBqX3N4AmbcTIacjPVkEF7CxQxrjEZz&#10;qcexdNdLtmkAd3pkV/BMCmYl/JDD4XHBVLBMDhPMjJ3Tf+v1MGcXv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FUM0&#10;Xr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D09477C" wp14:editId="28082B94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1" name="Поле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9477C" id="_x0000_t202" coordsize="21600,21600" o:spt="202" path="m,l,21600r21600,l21600,xe">
              <v:stroke joinstyle="miter"/>
              <v:path gradientshapeok="t" o:connecttype="rect"/>
            </v:shapetype>
            <v:shape id="Поле 41" o:spid="_x0000_s1035" type="#_x0000_t202" style="position:absolute;margin-left:57.65pt;margin-top:825.85pt;width:46.35pt;height:8.0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hr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xGA4&#10;a7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6FB8DE4E" wp14:editId="2235368C">
              <wp:simplePos x="0" y="0"/>
              <wp:positionH relativeFrom="page">
                <wp:posOffset>746760</wp:posOffset>
              </wp:positionH>
              <wp:positionV relativeFrom="page">
                <wp:posOffset>10349230</wp:posOffset>
              </wp:positionV>
              <wp:extent cx="581660" cy="102235"/>
              <wp:effectExtent l="3810" t="0" r="0" b="1905"/>
              <wp:wrapNone/>
              <wp:docPr id="39" name="Поле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8DE4E"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37" type="#_x0000_t202" style="position:absolute;margin-left:58.8pt;margin-top:814.9pt;width:45.8pt;height:8.0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BMuw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" filled="f" stroked="f">
              <v:textbox style="mso-fit-shape-to-text:t" inset="0,0,0,0">
                <w:txbxContent>
                  <w:p w:rsidR="00195898" w:rsidRDefault="0019589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5648" behindDoc="1" locked="0" layoutInCell="1" allowOverlap="1" wp14:anchorId="6F5E0063" wp14:editId="0441DBDE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36" name="Поле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E0063" id="_x0000_t202" coordsize="21600,21600" o:spt="202" path="m,l,21600r21600,l21600,xe">
              <v:stroke joinstyle="miter"/>
              <v:path gradientshapeok="t" o:connecttype="rect"/>
            </v:shapetype>
            <v:shape id="Поле 36" o:spid="_x0000_s1040" type="#_x0000_t202" style="position:absolute;margin-left:57.65pt;margin-top:825.85pt;width:46.35pt;height:8.05pt;z-index:-2516408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oz/vAIAALA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8720" behindDoc="1" locked="0" layoutInCell="1" allowOverlap="1" wp14:anchorId="6D9C7789" wp14:editId="26A2C333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35" name="Поле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C7789" id="_x0000_t202" coordsize="21600,21600" o:spt="202" path="m,l,21600r21600,l21600,xe">
              <v:stroke joinstyle="miter"/>
              <v:path gradientshapeok="t" o:connecttype="rect"/>
            </v:shapetype>
            <v:shape id="Поле 35" o:spid="_x0000_s1041" type="#_x0000_t202" style="position:absolute;margin-left:57.65pt;margin-top:825.85pt;width:46.35pt;height:8.05pt;z-index:-2516377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84864" behindDoc="1" locked="0" layoutInCell="1" allowOverlap="1" wp14:anchorId="28CD8313" wp14:editId="6F2A312A">
              <wp:simplePos x="0" y="0"/>
              <wp:positionH relativeFrom="page">
                <wp:posOffset>754380</wp:posOffset>
              </wp:positionH>
              <wp:positionV relativeFrom="page">
                <wp:posOffset>10349230</wp:posOffset>
              </wp:positionV>
              <wp:extent cx="581660" cy="102235"/>
              <wp:effectExtent l="1905" t="0" r="4445" b="1905"/>
              <wp:wrapNone/>
              <wp:docPr id="33" name="Поле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CD8313" id="_x0000_t202" coordsize="21600,21600" o:spt="202" path="m,l,21600r21600,l21600,xe">
              <v:stroke joinstyle="miter"/>
              <v:path gradientshapeok="t" o:connecttype="rect"/>
            </v:shapetype>
            <v:shape id="Поле 33" o:spid="_x0000_s1043" type="#_x0000_t202" style="position:absolute;margin-left:59.4pt;margin-top:814.9pt;width:45.8pt;height:8.05pt;z-index:-2516316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f35vA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AB6" w:rsidRDefault="00282AB6">
      <w:r>
        <w:separator/>
      </w:r>
    </w:p>
  </w:footnote>
  <w:footnote w:type="continuationSeparator" w:id="0">
    <w:p w:rsidR="00282AB6" w:rsidRDefault="00282AB6">
      <w:r>
        <w:continuationSeparator/>
      </w:r>
    </w:p>
  </w:footnote>
  <w:footnote w:id="1">
    <w:p w:rsidR="00BF79BA" w:rsidRPr="00A413AE" w:rsidRDefault="00BF79BA" w:rsidP="00BF79BA">
      <w:pPr>
        <w:pStyle w:val="af3"/>
        <w:rPr>
          <w:lang w:val="ru-RU"/>
        </w:rPr>
      </w:pPr>
      <w:r>
        <w:rPr>
          <w:rStyle w:val="af5"/>
        </w:rPr>
        <w:footnoteRef/>
      </w:r>
      <w:r w:rsidRPr="00A413AE">
        <w:rPr>
          <w:lang w:val="ru-RU"/>
        </w:rPr>
        <w:t xml:space="preserve"> </w:t>
      </w:r>
      <w:r w:rsidRPr="00A213FE">
        <w:rPr>
          <w:lang w:val="ru-RU"/>
        </w:rPr>
        <w:t>Приказ Минпросвещения России от 31.05.2021 N 287</w:t>
      </w:r>
      <w:r>
        <w:rPr>
          <w:lang w:val="ru-RU"/>
        </w:rPr>
        <w:t xml:space="preserve"> </w:t>
      </w:r>
      <w:r w:rsidRPr="00A213FE">
        <w:rPr>
          <w:lang w:val="ru-RU"/>
        </w:rPr>
        <w:t>"Об утверждении федерального государственного образовательного стандарта основного общего образования"</w:t>
      </w:r>
      <w:r>
        <w:rPr>
          <w:lang w:val="ru-RU"/>
        </w:rPr>
        <w:t xml:space="preserve"> </w:t>
      </w:r>
      <w:r w:rsidRPr="00A213FE">
        <w:rPr>
          <w:lang w:val="ru-RU"/>
        </w:rPr>
        <w:t>(Зарегистрировано в Минюсте России 05.07.2021 N 64101)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2640" behindDoc="1" locked="0" layoutInCell="1" allowOverlap="1" wp14:anchorId="01E08590" wp14:editId="1D709B7D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50" name="Поле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3582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08590" id="_x0000_t202" coordsize="21600,21600" o:spt="202" path="m,l,21600r21600,l21600,xe">
              <v:stroke joinstyle="miter"/>
              <v:path gradientshapeok="t" o:connecttype="rect"/>
            </v:shapetype>
            <v:shape id="Поле 50" o:spid="_x0000_s1026" type="#_x0000_t202" style="position:absolute;margin-left:307.25pt;margin-top:20.6pt;width:22.05pt;height:12.65pt;z-index:-2516838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YT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j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HaAYEa9FdQ/KlQKUBfKEgQdGI+RnjAYYHhnmMN0wal9z0L6ZM5MhJ2M9GYSXcDHDGqPRXOpx&#10;Ht31km0awJ1e1xW8j4JZ7T7kcHhVMA4shcPoMvPm9N96PQzYxS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M9yVhO5AgAA&#10;qAUAAA4AAAAAAAAAAAAAAAAALgIAAGRycy9lMm9Eb2MueG1sUEsBAi0AFAAGAAgAAAAhAE9dmLDc&#10;AAAACQEAAA8AAAAAAAAAAAAAAAAAEwUAAGRycy9kb3ducmV2LnhtbFBLBQYAAAAABAAEAPMAAAAc&#10;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3582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5712" behindDoc="1" locked="0" layoutInCell="1" allowOverlap="1" wp14:anchorId="0409CA68" wp14:editId="06A6A08C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49" name="Поле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8B6FC4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09CA68" id="_x0000_t202" coordsize="21600,21600" o:spt="202" path="m,l,21600r21600,l21600,xe">
              <v:stroke joinstyle="miter"/>
              <v:path gradientshapeok="t" o:connecttype="rect"/>
            </v:shapetype>
            <v:shape id="Поле 49" o:spid="_x0000_s1027" type="#_x0000_t202" style="position:absolute;margin-left:307.25pt;margin-top:20.6pt;width:22.05pt;height:12.65pt;z-index:-2516807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eX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B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WDEbLa9FdQ8ClgIEBiqFuQdGI+RnjAaYIRnmMOQwal9zeAJm3EyGnIz1ZBBewsUMa4xG&#10;c6nHsXTXS7ZpAHd6ZFfwTApmJfyQw+FxwVSwTA4TzIyd03/r9TBnF7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CpQx5e8&#10;AgAArw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8B6FC4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4928" behindDoc="1" locked="0" layoutInCell="1" allowOverlap="1" wp14:anchorId="2329997D" wp14:editId="0DF20B9B">
              <wp:simplePos x="0" y="0"/>
              <wp:positionH relativeFrom="page">
                <wp:posOffset>3854450</wp:posOffset>
              </wp:positionH>
              <wp:positionV relativeFrom="page">
                <wp:posOffset>330200</wp:posOffset>
              </wp:positionV>
              <wp:extent cx="267335" cy="153035"/>
              <wp:effectExtent l="0" t="0" r="0" b="0"/>
              <wp:wrapNone/>
              <wp:docPr id="46" name="Поле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8B6FC4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29997D" id="_x0000_t202" coordsize="21600,21600" o:spt="202" path="m,l,21600r21600,l21600,xe">
              <v:stroke joinstyle="miter"/>
              <v:path gradientshapeok="t" o:connecttype="rect"/>
            </v:shapetype>
            <v:shape id="Поле 46" o:spid="_x0000_s1030" type="#_x0000_t202" style="position:absolute;margin-left:303.5pt;margin-top:26pt;width:21.05pt;height:12.05pt;z-index:-2516715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6+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8B6FC4">
                      <w:rPr>
                        <w:rStyle w:val="105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1072" behindDoc="1" locked="0" layoutInCell="1" allowOverlap="1" wp14:anchorId="5ABDEBEB" wp14:editId="43107707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44" name="Поле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3594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BDEBEB" id="_x0000_t202" coordsize="21600,21600" o:spt="202" path="m,l,21600r21600,l21600,xe">
              <v:stroke joinstyle="miter"/>
              <v:path gradientshapeok="t" o:connecttype="rect"/>
            </v:shapetype>
            <v:shape id="Поле 44" o:spid="_x0000_s1032" type="#_x0000_t202" style="position:absolute;margin-left:307.25pt;margin-top:20.6pt;width:22.05pt;height:12.65pt;z-index:-2516654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ei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E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xAbYaHktqnsQsBQgMFApzD0wGiE/YzTADMkwhyGHUfuawxMw42Yy5GSsJ4PwEi5mWGM0&#10;mks9jqW7XrJNA7jTI7uCZ1IwK+GHHA6PC6aCZXKYYGbsnP5br4c5u/gF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Pydd6K8&#10;AgAArw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3594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4144" behindDoc="1" locked="0" layoutInCell="1" allowOverlap="1" wp14:anchorId="69B32D85" wp14:editId="19E62953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43" name="Поле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8B6FC4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B32D85" id="_x0000_t202" coordsize="21600,21600" o:spt="202" path="m,l,21600r21600,l21600,xe">
              <v:stroke joinstyle="miter"/>
              <v:path gradientshapeok="t" o:connecttype="rect"/>
            </v:shapetype>
            <v:shape id="Поле 43" o:spid="_x0000_s1033" type="#_x0000_t202" style="position:absolute;margin-left:307.25pt;margin-top:20.6pt;width:22.05pt;height:12.65pt;z-index:-2516623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8pvQIAAK8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MmO8p&#10;vQIAAK8FAAAOAAAAAAAAAAAAAAAAAC4CAABkcnMvZTJvRG9jLnhtbFBLAQItABQABgAIAAAAIQBP&#10;XZiw3AAAAAkBAAAPAAAAAAAAAAAAAAAAABcFAABkcnMvZG93bnJldi54bWxQSwUGAAAAAAQABADz&#10;AAAAIA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8B6FC4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5C7C83D6" wp14:editId="2FDA95FD">
              <wp:simplePos x="0" y="0"/>
              <wp:positionH relativeFrom="page">
                <wp:posOffset>3853180</wp:posOffset>
              </wp:positionH>
              <wp:positionV relativeFrom="page">
                <wp:posOffset>336550</wp:posOffset>
              </wp:positionV>
              <wp:extent cx="267335" cy="153035"/>
              <wp:effectExtent l="0" t="3175" r="635" b="0"/>
              <wp:wrapNone/>
              <wp:docPr id="40" name="Поле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173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7C83D6" id="_x0000_t202" coordsize="21600,21600" o:spt="202" path="m,l,21600r21600,l21600,xe">
              <v:stroke joinstyle="miter"/>
              <v:path gradientshapeok="t" o:connecttype="rect"/>
            </v:shapetype>
            <v:shape id="Поле 40" o:spid="_x0000_s1036" type="#_x0000_t202" style="position:absolute;margin-left:303.4pt;margin-top:26.5pt;width:21.05pt;height:12.0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105pt"/>
                        <w:b/>
                        <w:bCs/>
                        <w:noProof/>
                      </w:rPr>
                      <w:t>173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9504" behindDoc="1" locked="0" layoutInCell="1" allowOverlap="1" wp14:anchorId="172B34C5" wp14:editId="6F94273B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38" name="Поле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3612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B34C5" id="_x0000_t202" coordsize="21600,21600" o:spt="202" path="m,l,21600r21600,l21600,xe">
              <v:stroke joinstyle="miter"/>
              <v:path gradientshapeok="t" o:connecttype="rect"/>
            </v:shapetype>
            <v:shape id="Поле 38" o:spid="_x0000_s1038" type="#_x0000_t202" style="position:absolute;margin-left:307.25pt;margin-top:20.6pt;width:22.05pt;height:12.65pt;z-index:-2516469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jQvQ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AXjtjQ&#10;vQIAALAFAAAOAAAAAAAAAAAAAAAAAC4CAABkcnMvZTJvRG9jLnhtbFBLAQItABQABgAIAAAAIQBP&#10;XZiw3AAAAAkBAAAPAAAAAAAAAAAAAAAAABcFAABkcnMvZG93bnJldi54bWxQSwUGAAAAAAQABADz&#10;AAAAIA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3612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1552" behindDoc="1" locked="0" layoutInCell="1" allowOverlap="1" wp14:anchorId="21B1EF15" wp14:editId="422DBAA4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37" name="Поле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8B6FC4">
                            <w:rPr>
                              <w:rStyle w:val="11pt"/>
                              <w:noProof/>
                            </w:rPr>
                            <w:t>33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1EF15" id="_x0000_t202" coordsize="21600,21600" o:spt="202" path="m,l,21600r21600,l21600,xe">
              <v:stroke joinstyle="miter"/>
              <v:path gradientshapeok="t" o:connecttype="rect"/>
            </v:shapetype>
            <v:shape id="Поле 37" o:spid="_x0000_s1039" type="#_x0000_t202" style="position:absolute;margin-left:307.25pt;margin-top:20.6pt;width:22.05pt;height:12.65pt;z-index:-2516449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7zvgIAALA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8B6FC4">
                      <w:rPr>
                        <w:rStyle w:val="11pt"/>
                        <w:noProof/>
                      </w:rPr>
                      <w:t>33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81792" behindDoc="1" locked="0" layoutInCell="1" allowOverlap="1" wp14:anchorId="4D273BBE" wp14:editId="752BB50C">
              <wp:simplePos x="0" y="0"/>
              <wp:positionH relativeFrom="page">
                <wp:posOffset>3851275</wp:posOffset>
              </wp:positionH>
              <wp:positionV relativeFrom="page">
                <wp:posOffset>330200</wp:posOffset>
              </wp:positionV>
              <wp:extent cx="267335" cy="153035"/>
              <wp:effectExtent l="3175" t="0" r="0" b="0"/>
              <wp:wrapNone/>
              <wp:docPr id="34" name="Поле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182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273BBE" id="_x0000_t202" coordsize="21600,21600" o:spt="202" path="m,l,21600r21600,l21600,xe">
              <v:stroke joinstyle="miter"/>
              <v:path gradientshapeok="t" o:connecttype="rect"/>
            </v:shapetype>
            <v:shape id="Поле 34" o:spid="_x0000_s1042" type="#_x0000_t202" style="position:absolute;margin-left:303.25pt;margin-top:26pt;width:21.05pt;height:12.05pt;z-index:-2516346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/Zuw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105pt"/>
                        <w:b/>
                        <w:bCs/>
                        <w:noProof/>
                      </w:rPr>
                      <w:t>182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C1CF4"/>
    <w:multiLevelType w:val="multilevel"/>
    <w:tmpl w:val="C41AC9C8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75E85"/>
    <w:multiLevelType w:val="multilevel"/>
    <w:tmpl w:val="9B163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B97C74"/>
    <w:multiLevelType w:val="multilevel"/>
    <w:tmpl w:val="A2E83888"/>
    <w:lvl w:ilvl="0">
      <w:start w:val="1"/>
      <w:numFmt w:val="decimal"/>
      <w:lvlText w:val="166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F74F8D"/>
    <w:multiLevelType w:val="multilevel"/>
    <w:tmpl w:val="4604804E"/>
    <w:lvl w:ilvl="0">
      <w:start w:val="5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EE7833"/>
    <w:multiLevelType w:val="multilevel"/>
    <w:tmpl w:val="3BC082EA"/>
    <w:lvl w:ilvl="0">
      <w:start w:val="5"/>
      <w:numFmt w:val="decimal"/>
      <w:lvlText w:val="166.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A845F0"/>
    <w:multiLevelType w:val="multilevel"/>
    <w:tmpl w:val="809C699A"/>
    <w:lvl w:ilvl="0">
      <w:start w:val="1"/>
      <w:numFmt w:val="decimal"/>
      <w:lvlText w:val="166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7355F0"/>
    <w:multiLevelType w:val="multilevel"/>
    <w:tmpl w:val="58146250"/>
    <w:lvl w:ilvl="0">
      <w:start w:val="1"/>
      <w:numFmt w:val="decimal"/>
      <w:lvlText w:val="166.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856D56"/>
    <w:multiLevelType w:val="multilevel"/>
    <w:tmpl w:val="AE76870C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E0AD2"/>
    <w:multiLevelType w:val="hybridMultilevel"/>
    <w:tmpl w:val="A45A9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23F08"/>
    <w:multiLevelType w:val="multilevel"/>
    <w:tmpl w:val="C870F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E74604"/>
    <w:multiLevelType w:val="multilevel"/>
    <w:tmpl w:val="9CBEACE6"/>
    <w:lvl w:ilvl="0">
      <w:start w:val="1"/>
      <w:numFmt w:val="decimal"/>
      <w:lvlText w:val="166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1E00CB"/>
    <w:multiLevelType w:val="multilevel"/>
    <w:tmpl w:val="1D9AE4B8"/>
    <w:lvl w:ilvl="0">
      <w:start w:val="1"/>
      <w:numFmt w:val="decimal"/>
      <w:lvlText w:val="166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D26E1D"/>
    <w:multiLevelType w:val="multilevel"/>
    <w:tmpl w:val="139C8D22"/>
    <w:lvl w:ilvl="0">
      <w:start w:val="1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694F06"/>
    <w:multiLevelType w:val="multilevel"/>
    <w:tmpl w:val="9F4CC074"/>
    <w:lvl w:ilvl="0">
      <w:start w:val="1"/>
      <w:numFmt w:val="decimal"/>
      <w:lvlText w:val="16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A6"/>
    <w:rsid w:val="0003092B"/>
    <w:rsid w:val="00067304"/>
    <w:rsid w:val="000A5688"/>
    <w:rsid w:val="00146A19"/>
    <w:rsid w:val="00147CFE"/>
    <w:rsid w:val="00195898"/>
    <w:rsid w:val="001B79E0"/>
    <w:rsid w:val="001E16D9"/>
    <w:rsid w:val="00282AB6"/>
    <w:rsid w:val="0034125E"/>
    <w:rsid w:val="00391AAC"/>
    <w:rsid w:val="003A5F1A"/>
    <w:rsid w:val="004C185C"/>
    <w:rsid w:val="00510C7C"/>
    <w:rsid w:val="005829C1"/>
    <w:rsid w:val="005A279C"/>
    <w:rsid w:val="005A4F18"/>
    <w:rsid w:val="00647C34"/>
    <w:rsid w:val="006974D2"/>
    <w:rsid w:val="006C1640"/>
    <w:rsid w:val="006D0066"/>
    <w:rsid w:val="0071065C"/>
    <w:rsid w:val="00792D5F"/>
    <w:rsid w:val="007D0A79"/>
    <w:rsid w:val="008B6FC4"/>
    <w:rsid w:val="008C77FC"/>
    <w:rsid w:val="00910663"/>
    <w:rsid w:val="00964B38"/>
    <w:rsid w:val="00BE76DC"/>
    <w:rsid w:val="00BF79BA"/>
    <w:rsid w:val="00D14E0E"/>
    <w:rsid w:val="00D64EEC"/>
    <w:rsid w:val="00E21540"/>
    <w:rsid w:val="00E2624F"/>
    <w:rsid w:val="00E83DB9"/>
    <w:rsid w:val="00F0097C"/>
    <w:rsid w:val="00F8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CF36"/>
  <w15:docId w15:val="{3D6695D3-3DD2-4365-BC44-18C1EE17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F86BA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F86B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86BA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3A5F1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A5F1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A5F1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sz w:val="22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3A5F1A"/>
    <w:rPr>
      <w:lang w:val="en-US" w:eastAsia="en-US"/>
    </w:rPr>
  </w:style>
  <w:style w:type="paragraph" w:styleId="aa">
    <w:name w:val="Normal Indent"/>
    <w:basedOn w:val="a"/>
    <w:uiPriority w:val="99"/>
    <w:unhideWhenUsed/>
    <w:rsid w:val="003A5F1A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sz w:val="2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A5F1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A5F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3A5F1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Заголовок Знак"/>
    <w:basedOn w:val="a0"/>
    <w:link w:val="ad"/>
    <w:uiPriority w:val="10"/>
    <w:rsid w:val="003A5F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">
    <w:name w:val="Emphasis"/>
    <w:basedOn w:val="a0"/>
    <w:uiPriority w:val="20"/>
    <w:qFormat/>
    <w:rsid w:val="003A5F1A"/>
    <w:rPr>
      <w:i/>
      <w:iCs/>
    </w:rPr>
  </w:style>
  <w:style w:type="character" w:styleId="af0">
    <w:name w:val="Hyperlink"/>
    <w:basedOn w:val="a0"/>
    <w:uiPriority w:val="99"/>
    <w:unhideWhenUsed/>
    <w:rsid w:val="003A5F1A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3A5F1A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3A5F1A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3">
    <w:name w:val="footnote text"/>
    <w:basedOn w:val="a"/>
    <w:link w:val="af4"/>
    <w:uiPriority w:val="99"/>
    <w:unhideWhenUsed/>
    <w:rsid w:val="00BF79BA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uiPriority w:val="99"/>
    <w:rsid w:val="00BF79BA"/>
    <w:rPr>
      <w:rFonts w:ascii="Calibri" w:eastAsia="Calibri" w:hAnsi="Calibri" w:cs="Times New Roman"/>
      <w:sz w:val="20"/>
      <w:szCs w:val="20"/>
      <w:lang w:val="x-none"/>
    </w:rPr>
  </w:style>
  <w:style w:type="character" w:styleId="af5">
    <w:name w:val="footnote reference"/>
    <w:uiPriority w:val="99"/>
    <w:unhideWhenUsed/>
    <w:rsid w:val="00BF79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theme" Target="theme/theme1.xml"/><Relationship Id="rId21" Type="http://schemas.openxmlformats.org/officeDocument/2006/relationships/footer" Target="footer7.xm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6" Type="http://schemas.openxmlformats.org/officeDocument/2006/relationships/footer" Target="footer5.xml"/><Relationship Id="rId107" Type="http://schemas.openxmlformats.org/officeDocument/2006/relationships/hyperlink" Target="https://m.edsoo.ru/7f411bf8" TargetMode="Externa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1bf8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16" Type="http://schemas.openxmlformats.org/officeDocument/2006/relationships/fontTable" Target="fontTable.xml"/><Relationship Id="rId20" Type="http://schemas.openxmlformats.org/officeDocument/2006/relationships/header" Target="header8.xm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15789</Words>
  <Characters>90002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26</cp:revision>
  <dcterms:created xsi:type="dcterms:W3CDTF">2023-08-27T16:40:00Z</dcterms:created>
  <dcterms:modified xsi:type="dcterms:W3CDTF">2024-01-30T08:07:00Z</dcterms:modified>
</cp:coreProperties>
</file>