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BCE" w:rsidRPr="00BF6F43" w:rsidRDefault="00925BCE" w:rsidP="00925BCE">
      <w:pPr>
        <w:widowControl w:val="0"/>
        <w:autoSpaceDE w:val="0"/>
        <w:autoSpaceDN w:val="0"/>
        <w:adjustRightInd w:val="0"/>
        <w:spacing w:beforeAutospacing="0" w:afterAutospacing="0"/>
        <w:contextualSpacing/>
        <w:jc w:val="center"/>
        <w:rPr>
          <w:rFonts w:ascii="Times New Roman" w:hAnsi="Times New Roman" w:cs="Times New Roman"/>
          <w:b/>
          <w:sz w:val="24"/>
          <w:szCs w:val="24"/>
        </w:rPr>
      </w:pPr>
      <w:bookmarkStart w:id="0" w:name="_GoBack"/>
      <w:bookmarkEnd w:id="0"/>
      <w:r w:rsidRPr="00BF6F43">
        <w:rPr>
          <w:rFonts w:ascii="Times New Roman" w:hAnsi="Times New Roman" w:cs="Times New Roman"/>
          <w:b/>
          <w:sz w:val="24"/>
          <w:szCs w:val="24"/>
        </w:rPr>
        <w:t>Аннотация к рабочей программе</w:t>
      </w:r>
    </w:p>
    <w:p w:rsidR="00925BCE" w:rsidRPr="00BF6F43" w:rsidRDefault="00925BCE" w:rsidP="00925BCE">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4"/>
          <w:szCs w:val="24"/>
        </w:rPr>
      </w:pPr>
      <w:r w:rsidRPr="00BF6F43">
        <w:rPr>
          <w:rFonts w:ascii="Times New Roman" w:hAnsi="Times New Roman" w:cs="Times New Roman"/>
          <w:b/>
          <w:sz w:val="24"/>
          <w:szCs w:val="24"/>
        </w:rPr>
        <w:t xml:space="preserve">учебного предмета </w:t>
      </w:r>
      <w:r w:rsidR="00830397" w:rsidRPr="00BF6F43">
        <w:rPr>
          <w:rFonts w:ascii="Times New Roman" w:hAnsi="Times New Roman" w:cs="Times New Roman"/>
          <w:b/>
          <w:sz w:val="24"/>
          <w:szCs w:val="24"/>
        </w:rPr>
        <w:t>"Обществознание</w:t>
      </w:r>
      <w:r w:rsidRPr="00BF6F43">
        <w:rPr>
          <w:rFonts w:ascii="Times New Roman" w:hAnsi="Times New Roman" w:cs="Times New Roman"/>
          <w:b/>
          <w:bCs/>
          <w:sz w:val="24"/>
          <w:szCs w:val="24"/>
        </w:rPr>
        <w:t>" (базовый уровень)</w:t>
      </w:r>
    </w:p>
    <w:p w:rsidR="00925BCE" w:rsidRPr="00925BCE" w:rsidRDefault="00925BCE" w:rsidP="00925BCE">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Рабочая программа учебного предмета </w:t>
      </w:r>
      <w:r w:rsidR="00830397" w:rsidRPr="00830397">
        <w:rPr>
          <w:rFonts w:ascii="Times New Roman" w:hAnsi="Times New Roman" w:cs="Times New Roman"/>
          <w:b/>
          <w:sz w:val="28"/>
          <w:szCs w:val="28"/>
        </w:rPr>
        <w:t>"Обществознание"</w:t>
      </w:r>
      <w:r w:rsidR="00830397" w:rsidRPr="00925BCE">
        <w:rPr>
          <w:rFonts w:ascii="Times New Roman" w:hAnsi="Times New Roman" w:cs="Times New Roman"/>
          <w:sz w:val="28"/>
          <w:szCs w:val="28"/>
        </w:rPr>
        <w:t xml:space="preserve"> </w:t>
      </w:r>
      <w:r w:rsidRPr="00925BCE">
        <w:rPr>
          <w:rFonts w:ascii="Times New Roman" w:hAnsi="Times New Roman" w:cs="Times New Roman"/>
          <w:b/>
          <w:bCs/>
          <w:sz w:val="28"/>
          <w:szCs w:val="28"/>
        </w:rPr>
        <w:t xml:space="preserve">(базовый уровень) </w:t>
      </w:r>
      <w:r w:rsidRPr="00925BCE">
        <w:rPr>
          <w:rFonts w:ascii="Times New Roman" w:hAnsi="Times New Roman" w:cs="Times New Roman"/>
          <w:sz w:val="28"/>
          <w:szCs w:val="28"/>
        </w:rPr>
        <w:t>обязательной предметной области " Общественно -научные предметы" разработана в соответствии с пунктом 18.2.2 обновленного федерального государственного образовательного стандарта среднего общего образования (далее - ФГОС СОО)</w:t>
      </w:r>
      <w:r w:rsidRPr="00925BCE">
        <w:rPr>
          <w:rStyle w:val="a9"/>
          <w:rFonts w:ascii="Times New Roman" w:hAnsi="Times New Roman" w:cs="Times New Roman"/>
          <w:sz w:val="28"/>
          <w:szCs w:val="28"/>
        </w:rPr>
        <w:footnoteReference w:id="1"/>
      </w:r>
      <w:r w:rsidRPr="00925BCE">
        <w:rPr>
          <w:rFonts w:ascii="Times New Roman" w:hAnsi="Times New Roman" w:cs="Times New Roman"/>
          <w:sz w:val="28"/>
          <w:szCs w:val="28"/>
        </w:rPr>
        <w:t>, федеральной образовательной программы среднего общего образования (далее - ФОП СОО) .</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 соответствии с ФГОС </w:t>
      </w:r>
      <w:proofErr w:type="gramStart"/>
      <w:r w:rsidRPr="00925BCE">
        <w:rPr>
          <w:rFonts w:ascii="Times New Roman" w:hAnsi="Times New Roman" w:cs="Times New Roman"/>
          <w:sz w:val="28"/>
          <w:szCs w:val="28"/>
        </w:rPr>
        <w:t>СОО  история</w:t>
      </w:r>
      <w:proofErr w:type="gramEnd"/>
      <w:r w:rsidRPr="00925BCE">
        <w:rPr>
          <w:rFonts w:ascii="Times New Roman" w:hAnsi="Times New Roman" w:cs="Times New Roman"/>
          <w:sz w:val="28"/>
          <w:szCs w:val="28"/>
        </w:rPr>
        <w:t xml:space="preserve"> является обязательным учебным предметом на уровне среднего общего образования и изучается 2 года : в 10 и 11 классах. </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Рабочая программа разработана учителем истории</w:t>
      </w:r>
      <w:r w:rsidR="00830397">
        <w:rPr>
          <w:rFonts w:ascii="Times New Roman" w:hAnsi="Times New Roman" w:cs="Times New Roman"/>
          <w:sz w:val="28"/>
          <w:szCs w:val="28"/>
        </w:rPr>
        <w:t xml:space="preserve"> и обществознания</w:t>
      </w:r>
      <w:r w:rsidRPr="00925BCE">
        <w:rPr>
          <w:rFonts w:ascii="Times New Roman" w:hAnsi="Times New Roman" w:cs="Times New Roman"/>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Рабочая программа учебного предмета </w:t>
      </w:r>
      <w:r w:rsidRPr="00925BCE">
        <w:rPr>
          <w:rFonts w:ascii="Times New Roman" w:hAnsi="Times New Roman" w:cs="Times New Roman"/>
          <w:bCs/>
          <w:sz w:val="28"/>
          <w:szCs w:val="28"/>
        </w:rPr>
        <w:t>"</w:t>
      </w:r>
      <w:r w:rsidR="00830397">
        <w:rPr>
          <w:rFonts w:ascii="Times New Roman" w:hAnsi="Times New Roman" w:cs="Times New Roman"/>
          <w:sz w:val="28"/>
          <w:szCs w:val="28"/>
        </w:rPr>
        <w:t>Обществознание"</w:t>
      </w:r>
      <w:r w:rsidRPr="00925BCE">
        <w:rPr>
          <w:rFonts w:ascii="Times New Roman" w:hAnsi="Times New Roman" w:cs="Times New Roman"/>
          <w:bCs/>
          <w:sz w:val="28"/>
          <w:szCs w:val="28"/>
        </w:rPr>
        <w:t xml:space="preserve"> (базовый уровень)</w:t>
      </w:r>
      <w:r w:rsidRPr="00925BCE">
        <w:rPr>
          <w:rFonts w:ascii="Times New Roman" w:hAnsi="Times New Roman" w:cs="Times New Roman"/>
          <w:sz w:val="28"/>
          <w:szCs w:val="28"/>
        </w:rPr>
        <w:t xml:space="preserve"> является частью ООП СОО, определяющей:</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 xml:space="preserve">- планируемые результаты освоения учебного </w:t>
      </w:r>
      <w:r w:rsidR="00830397" w:rsidRPr="00925BCE">
        <w:rPr>
          <w:rFonts w:ascii="Times New Roman" w:hAnsi="Times New Roman" w:cs="Times New Roman"/>
          <w:sz w:val="28"/>
          <w:szCs w:val="28"/>
        </w:rPr>
        <w:t xml:space="preserve">"Обществознание" </w:t>
      </w:r>
      <w:r w:rsidRPr="00925BCE">
        <w:rPr>
          <w:rFonts w:ascii="Times New Roman" w:hAnsi="Times New Roman" w:cs="Times New Roman"/>
          <w:bCs/>
          <w:sz w:val="28"/>
          <w:szCs w:val="28"/>
        </w:rPr>
        <w:t>(базовый уровень</w:t>
      </w:r>
      <w:proofErr w:type="gramStart"/>
      <w:r w:rsidRPr="00925BCE">
        <w:rPr>
          <w:rFonts w:ascii="Times New Roman" w:hAnsi="Times New Roman" w:cs="Times New Roman"/>
          <w:sz w:val="28"/>
          <w:szCs w:val="28"/>
        </w:rPr>
        <w:t>):</w:t>
      </w:r>
      <w:r w:rsidRPr="00925BCE">
        <w:rPr>
          <w:rFonts w:ascii="Times New Roman" w:hAnsi="Times New Roman" w:cs="Times New Roman"/>
          <w:b/>
          <w:bCs/>
          <w:sz w:val="28"/>
          <w:szCs w:val="28"/>
        </w:rPr>
        <w:t xml:space="preserve"> </w:t>
      </w:r>
      <w:r w:rsidRPr="00925BCE">
        <w:rPr>
          <w:rFonts w:ascii="Times New Roman" w:hAnsi="Times New Roman" w:cs="Times New Roman"/>
          <w:sz w:val="28"/>
          <w:szCs w:val="28"/>
        </w:rPr>
        <w:t xml:space="preserve"> (</w:t>
      </w:r>
      <w:proofErr w:type="gramEnd"/>
      <w:r w:rsidRPr="00925BCE">
        <w:rPr>
          <w:rFonts w:ascii="Times New Roman" w:hAnsi="Times New Roman" w:cs="Times New Roman"/>
          <w:sz w:val="28"/>
          <w:szCs w:val="28"/>
        </w:rPr>
        <w:t xml:space="preserve">личностные, </w:t>
      </w:r>
      <w:proofErr w:type="spellStart"/>
      <w:r w:rsidRPr="00925BCE">
        <w:rPr>
          <w:rFonts w:ascii="Times New Roman" w:hAnsi="Times New Roman" w:cs="Times New Roman"/>
          <w:sz w:val="28"/>
          <w:szCs w:val="28"/>
        </w:rPr>
        <w:t>метапредметные</w:t>
      </w:r>
      <w:proofErr w:type="spellEnd"/>
      <w:r w:rsidRPr="00925BCE">
        <w:rPr>
          <w:rFonts w:ascii="Times New Roman" w:hAnsi="Times New Roman" w:cs="Times New Roman"/>
          <w:sz w:val="28"/>
          <w:szCs w:val="28"/>
        </w:rPr>
        <w:t xml:space="preserve"> и предметные);</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 xml:space="preserve">- содержание учебного предмета </w:t>
      </w:r>
      <w:r w:rsidR="00830397" w:rsidRPr="00925BCE">
        <w:rPr>
          <w:rFonts w:ascii="Times New Roman" w:hAnsi="Times New Roman" w:cs="Times New Roman"/>
          <w:sz w:val="28"/>
          <w:szCs w:val="28"/>
        </w:rPr>
        <w:t>"Обществознание</w:t>
      </w:r>
      <w:proofErr w:type="gramStart"/>
      <w:r w:rsidR="00830397" w:rsidRPr="00925BCE">
        <w:rPr>
          <w:rFonts w:ascii="Times New Roman" w:hAnsi="Times New Roman" w:cs="Times New Roman"/>
          <w:sz w:val="28"/>
          <w:szCs w:val="28"/>
        </w:rPr>
        <w:t xml:space="preserve">" </w:t>
      </w:r>
      <w:r w:rsidRPr="00925BCE">
        <w:rPr>
          <w:rFonts w:ascii="Times New Roman" w:hAnsi="Times New Roman" w:cs="Times New Roman"/>
          <w:bCs/>
          <w:sz w:val="28"/>
          <w:szCs w:val="28"/>
        </w:rPr>
        <w:t xml:space="preserve"> (</w:t>
      </w:r>
      <w:proofErr w:type="gramEnd"/>
      <w:r w:rsidRPr="00925BCE">
        <w:rPr>
          <w:rFonts w:ascii="Times New Roman" w:hAnsi="Times New Roman" w:cs="Times New Roman"/>
          <w:bCs/>
          <w:sz w:val="28"/>
          <w:szCs w:val="28"/>
        </w:rPr>
        <w:t>базовый уровень</w:t>
      </w:r>
      <w:r w:rsidRPr="00925BCE">
        <w:rPr>
          <w:rFonts w:ascii="Times New Roman" w:hAnsi="Times New Roman" w:cs="Times New Roman"/>
          <w:sz w:val="28"/>
          <w:szCs w:val="28"/>
        </w:rPr>
        <w:t>);</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925BCE">
        <w:rPr>
          <w:rFonts w:ascii="Times New Roman" w:hAnsi="Times New Roman" w:cs="Times New Roman"/>
          <w:color w:val="000000"/>
          <w:sz w:val="28"/>
          <w:szCs w:val="28"/>
        </w:rPr>
        <w:t xml:space="preserve">с указанием количества академических часов, отводимых на освоение каждой темы учебного </w:t>
      </w:r>
      <w:r w:rsidR="00830397" w:rsidRPr="00925BCE">
        <w:rPr>
          <w:rFonts w:ascii="Times New Roman" w:hAnsi="Times New Roman" w:cs="Times New Roman"/>
          <w:sz w:val="28"/>
          <w:szCs w:val="28"/>
        </w:rPr>
        <w:t xml:space="preserve">"Обществознание" </w:t>
      </w:r>
      <w:r w:rsidRPr="00925BCE">
        <w:rPr>
          <w:rFonts w:ascii="Times New Roman" w:hAnsi="Times New Roman" w:cs="Times New Roman"/>
          <w:bCs/>
          <w:sz w:val="28"/>
          <w:szCs w:val="28"/>
        </w:rPr>
        <w:t>(базовый уровень).</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Рабочая программа учебного</w:t>
      </w:r>
      <w:r w:rsidRPr="00925BCE">
        <w:rPr>
          <w:rFonts w:ascii="Times New Roman" w:hAnsi="Times New Roman" w:cs="Times New Roman"/>
          <w:b/>
          <w:sz w:val="28"/>
          <w:szCs w:val="28"/>
        </w:rPr>
        <w:t xml:space="preserve"> </w:t>
      </w:r>
      <w:proofErr w:type="gramStart"/>
      <w:r w:rsidRPr="00925BCE">
        <w:rPr>
          <w:rFonts w:ascii="Times New Roman" w:hAnsi="Times New Roman" w:cs="Times New Roman"/>
          <w:color w:val="000000"/>
          <w:sz w:val="28"/>
          <w:szCs w:val="28"/>
        </w:rPr>
        <w:t>предмета</w:t>
      </w:r>
      <w:r w:rsidRPr="00925BCE">
        <w:rPr>
          <w:rFonts w:ascii="Times New Roman" w:hAnsi="Times New Roman" w:cs="Times New Roman"/>
          <w:sz w:val="28"/>
          <w:szCs w:val="28"/>
        </w:rPr>
        <w:t xml:space="preserve">  </w:t>
      </w:r>
      <w:r w:rsidRPr="00925BCE">
        <w:rPr>
          <w:rFonts w:ascii="Times New Roman" w:hAnsi="Times New Roman" w:cs="Times New Roman"/>
          <w:bCs/>
          <w:sz w:val="28"/>
          <w:szCs w:val="28"/>
        </w:rPr>
        <w:t>"</w:t>
      </w:r>
      <w:proofErr w:type="gramEnd"/>
      <w:r w:rsidR="00830397" w:rsidRPr="00925BCE">
        <w:rPr>
          <w:rFonts w:ascii="Times New Roman" w:hAnsi="Times New Roman" w:cs="Times New Roman"/>
          <w:sz w:val="28"/>
          <w:szCs w:val="28"/>
        </w:rPr>
        <w:t xml:space="preserve">Обществознание" </w:t>
      </w:r>
      <w:r w:rsidRPr="00925BCE">
        <w:rPr>
          <w:rFonts w:ascii="Times New Roman" w:hAnsi="Times New Roman" w:cs="Times New Roman"/>
          <w:bCs/>
          <w:sz w:val="28"/>
          <w:szCs w:val="28"/>
        </w:rPr>
        <w:t xml:space="preserve"> (базовый уровень).</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-рассмотрена на методическом совете школы протокол №1 от 25.08.2023г;</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u w:val="single"/>
        </w:rPr>
      </w:pPr>
      <w:r w:rsidRPr="00925BCE">
        <w:rPr>
          <w:rFonts w:ascii="Times New Roman" w:hAnsi="Times New Roman" w:cs="Times New Roman"/>
          <w:sz w:val="28"/>
          <w:szCs w:val="28"/>
        </w:rPr>
        <w:t xml:space="preserve">-согласована с заместителем директора по учебно-воспитательной работе </w:t>
      </w:r>
      <w:r w:rsidRPr="00925BCE">
        <w:rPr>
          <w:rFonts w:ascii="Times New Roman" w:hAnsi="Times New Roman" w:cs="Times New Roman"/>
          <w:sz w:val="28"/>
          <w:szCs w:val="28"/>
          <w:u w:val="single"/>
        </w:rPr>
        <w:t>/</w:t>
      </w:r>
      <w:r w:rsidRPr="00925BCE">
        <w:rPr>
          <w:rFonts w:ascii="Times New Roman" w:hAnsi="Times New Roman" w:cs="Times New Roman"/>
          <w:sz w:val="28"/>
          <w:szCs w:val="28"/>
        </w:rPr>
        <w:t xml:space="preserve">дата </w:t>
      </w:r>
      <w:r w:rsidRPr="00925BCE">
        <w:rPr>
          <w:rFonts w:ascii="Times New Roman" w:hAnsi="Times New Roman" w:cs="Times New Roman"/>
          <w:sz w:val="28"/>
          <w:szCs w:val="28"/>
          <w:u w:val="single"/>
        </w:rPr>
        <w:t>25.08 2023г./;</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b/>
          <w:sz w:val="28"/>
          <w:szCs w:val="28"/>
        </w:rPr>
        <w:t>-</w:t>
      </w:r>
      <w:r w:rsidRPr="00925BCE">
        <w:rPr>
          <w:rFonts w:ascii="Times New Roman" w:hAnsi="Times New Roman" w:cs="Times New Roman"/>
          <w:sz w:val="28"/>
          <w:szCs w:val="28"/>
        </w:rPr>
        <w:t>принята в составе ООП СОО решением педагогического совета /протокол №1 от 28.09.2023г/</w:t>
      </w:r>
    </w:p>
    <w:p w:rsidR="00BF6F43" w:rsidRDefault="00BF6F43"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
    <w:p w:rsidR="008065C6" w:rsidRPr="00925BCE" w:rsidRDefault="003D6BE7"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b/>
          <w:bCs/>
          <w:sz w:val="28"/>
          <w:szCs w:val="28"/>
        </w:rPr>
        <w:t>Р</w:t>
      </w:r>
      <w:r w:rsidR="008065C6" w:rsidRPr="00925BCE">
        <w:rPr>
          <w:rFonts w:ascii="Times New Roman" w:hAnsi="Times New Roman" w:cs="Times New Roman"/>
          <w:b/>
          <w:bCs/>
          <w:sz w:val="28"/>
          <w:szCs w:val="28"/>
        </w:rPr>
        <w:t>абочая</w:t>
      </w:r>
      <w:r w:rsidRPr="00925BCE">
        <w:rPr>
          <w:rFonts w:ascii="Times New Roman" w:hAnsi="Times New Roman" w:cs="Times New Roman"/>
          <w:b/>
          <w:bCs/>
          <w:sz w:val="28"/>
          <w:szCs w:val="28"/>
        </w:rPr>
        <w:t xml:space="preserve"> </w:t>
      </w:r>
      <w:r w:rsidR="008065C6" w:rsidRPr="00925BCE">
        <w:rPr>
          <w:rFonts w:ascii="Times New Roman" w:hAnsi="Times New Roman" w:cs="Times New Roman"/>
          <w:b/>
          <w:bCs/>
          <w:sz w:val="28"/>
          <w:szCs w:val="28"/>
        </w:rPr>
        <w:t xml:space="preserve"> программа по учебному предмету "Обществознание" (базовый уровень)</w:t>
      </w:r>
      <w:r w:rsidRPr="00925BCE">
        <w:rPr>
          <w:rFonts w:ascii="Times New Roman" w:hAnsi="Times New Roman" w:cs="Times New Roman"/>
          <w:b/>
          <w:bCs/>
          <w:sz w:val="28"/>
          <w:szCs w:val="28"/>
        </w:rPr>
        <w:t>, составленная на основе ФГОС СОО в соответствии с ФОП СОО</w:t>
      </w:r>
      <w:r w:rsidR="008065C6" w:rsidRPr="00925BCE">
        <w:rPr>
          <w:rFonts w:ascii="Times New Roman" w:hAnsi="Times New Roman" w:cs="Times New Roman"/>
          <w:b/>
          <w:bCs/>
          <w:sz w:val="28"/>
          <w:szCs w:val="28"/>
        </w:rPr>
        <w:t>.</w:t>
      </w:r>
    </w:p>
    <w:p w:rsidR="008065C6" w:rsidRDefault="003D6BE7"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925BCE">
        <w:rPr>
          <w:rFonts w:ascii="Times New Roman" w:hAnsi="Times New Roman" w:cs="Times New Roman"/>
          <w:sz w:val="28"/>
          <w:szCs w:val="28"/>
        </w:rPr>
        <w:t>Р</w:t>
      </w:r>
      <w:r w:rsidR="008065C6" w:rsidRPr="00925BCE">
        <w:rPr>
          <w:rFonts w:ascii="Times New Roman" w:hAnsi="Times New Roman" w:cs="Times New Roman"/>
          <w:sz w:val="28"/>
          <w:szCs w:val="28"/>
        </w:rPr>
        <w:t>абочая</w:t>
      </w:r>
      <w:r w:rsidRPr="00925BCE">
        <w:rPr>
          <w:rFonts w:ascii="Times New Roman" w:hAnsi="Times New Roman" w:cs="Times New Roman"/>
          <w:sz w:val="28"/>
          <w:szCs w:val="28"/>
        </w:rPr>
        <w:t xml:space="preserve"> </w:t>
      </w:r>
      <w:r w:rsidR="008065C6" w:rsidRPr="00925BCE">
        <w:rPr>
          <w:rFonts w:ascii="Times New Roman" w:hAnsi="Times New Roman" w:cs="Times New Roman"/>
          <w:sz w:val="28"/>
          <w:szCs w:val="28"/>
        </w:rPr>
        <w:t xml:space="preserve"> программа</w:t>
      </w:r>
      <w:proofErr w:type="gramEnd"/>
      <w:r w:rsidR="008065C6" w:rsidRPr="00925BCE">
        <w:rPr>
          <w:rFonts w:ascii="Times New Roman" w:hAnsi="Times New Roman" w:cs="Times New Roman"/>
          <w:sz w:val="28"/>
          <w:szCs w:val="28"/>
        </w:rPr>
        <w:t xml:space="preserve"> по учебному предмету "Обществознание" (предметная </w:t>
      </w:r>
      <w:r w:rsidR="008065C6" w:rsidRPr="00925BCE">
        <w:rPr>
          <w:rFonts w:ascii="Times New Roman" w:hAnsi="Times New Roman" w:cs="Times New Roman"/>
          <w:sz w:val="28"/>
          <w:szCs w:val="28"/>
        </w:rPr>
        <w:lastRenderedPageBreak/>
        <w:t>область "Общественно-научные предметы") (далее соответственно - программа по обществознанию, обществознание) включает пояснительную записку, содержание обучения, планируемые результаты освоения п</w:t>
      </w:r>
      <w:r w:rsidR="00E22E26">
        <w:rPr>
          <w:rFonts w:ascii="Times New Roman" w:hAnsi="Times New Roman" w:cs="Times New Roman"/>
          <w:sz w:val="28"/>
          <w:szCs w:val="28"/>
        </w:rPr>
        <w:t>рограммы по обществознанию, тематическое планирование.</w:t>
      </w:r>
    </w:p>
    <w:p w:rsidR="00E22E26" w:rsidRPr="00E37665" w:rsidRDefault="00E22E26" w:rsidP="00E22E26">
      <w:pPr>
        <w:widowControl w:val="0"/>
        <w:autoSpaceDE w:val="0"/>
        <w:autoSpaceDN w:val="0"/>
        <w:adjustRightInd w:val="0"/>
        <w:spacing w:before="240"/>
        <w:ind w:firstLine="540"/>
        <w:jc w:val="both"/>
        <w:rPr>
          <w:sz w:val="28"/>
          <w:szCs w:val="28"/>
        </w:rPr>
      </w:pPr>
      <w:r w:rsidRPr="00E37665">
        <w:rPr>
          <w:sz w:val="28"/>
          <w:szCs w:val="28"/>
        </w:rPr>
        <w:t>1</w:t>
      </w:r>
      <w:r>
        <w:rPr>
          <w:sz w:val="28"/>
          <w:szCs w:val="28"/>
        </w:rPr>
        <w:t>.1</w:t>
      </w:r>
      <w:r w:rsidRPr="00E37665">
        <w:rPr>
          <w:sz w:val="28"/>
          <w:szCs w:val="28"/>
        </w:rPr>
        <w:t xml:space="preserve">. Пояснительная записка отражает общие цели и задачи изучения </w:t>
      </w:r>
      <w:r>
        <w:rPr>
          <w:sz w:val="28"/>
          <w:szCs w:val="28"/>
        </w:rPr>
        <w:t>обществознания</w:t>
      </w:r>
      <w:r w:rsidRPr="00E37665">
        <w:rPr>
          <w:sz w:val="28"/>
          <w:szCs w:val="28"/>
        </w:rPr>
        <w:t xml:space="preserve">, характеристику психологических предпосылок к </w:t>
      </w:r>
      <w:r>
        <w:rPr>
          <w:sz w:val="28"/>
          <w:szCs w:val="28"/>
        </w:rPr>
        <w:t>его</w:t>
      </w:r>
      <w:r w:rsidRPr="00E37665">
        <w:rPr>
          <w:sz w:val="28"/>
          <w:szCs w:val="28"/>
        </w:rPr>
        <w:t xml:space="preserve">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E22E26" w:rsidRPr="00E37665" w:rsidRDefault="00E22E26" w:rsidP="00E22E26">
      <w:pPr>
        <w:widowControl w:val="0"/>
        <w:autoSpaceDE w:val="0"/>
        <w:autoSpaceDN w:val="0"/>
        <w:adjustRightInd w:val="0"/>
        <w:spacing w:before="240"/>
        <w:ind w:firstLine="540"/>
        <w:jc w:val="both"/>
        <w:rPr>
          <w:sz w:val="28"/>
          <w:szCs w:val="28"/>
        </w:rPr>
      </w:pPr>
      <w:r>
        <w:rPr>
          <w:sz w:val="28"/>
          <w:szCs w:val="28"/>
        </w:rPr>
        <w:t>1.</w:t>
      </w:r>
      <w:r w:rsidRPr="00E37665">
        <w:rPr>
          <w:sz w:val="28"/>
          <w:szCs w:val="28"/>
        </w:rPr>
        <w:t>2.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E22E26" w:rsidRPr="00E37665" w:rsidRDefault="00E22E26" w:rsidP="00E22E26">
      <w:pPr>
        <w:widowControl w:val="0"/>
        <w:autoSpaceDE w:val="0"/>
        <w:autoSpaceDN w:val="0"/>
        <w:adjustRightInd w:val="0"/>
        <w:spacing w:before="100" w:after="100"/>
        <w:ind w:firstLine="540"/>
        <w:jc w:val="both"/>
        <w:rPr>
          <w:sz w:val="28"/>
          <w:szCs w:val="28"/>
        </w:rPr>
      </w:pPr>
      <w:r>
        <w:rPr>
          <w:sz w:val="28"/>
          <w:szCs w:val="28"/>
        </w:rPr>
        <w:t>1.</w:t>
      </w:r>
      <w:r w:rsidRPr="00E37665">
        <w:rPr>
          <w:sz w:val="28"/>
          <w:szCs w:val="28"/>
        </w:rPr>
        <w:t xml:space="preserve">3. Планируемые результаты освоения программы по </w:t>
      </w:r>
      <w:r>
        <w:rPr>
          <w:sz w:val="28"/>
          <w:szCs w:val="28"/>
        </w:rPr>
        <w:t xml:space="preserve">обществознанию </w:t>
      </w:r>
      <w:r w:rsidRPr="00E37665">
        <w:rPr>
          <w:sz w:val="28"/>
          <w:szCs w:val="28"/>
        </w:rPr>
        <w:t xml:space="preserve">включают личностные, </w:t>
      </w:r>
      <w:proofErr w:type="spellStart"/>
      <w:r w:rsidRPr="00E37665">
        <w:rPr>
          <w:sz w:val="28"/>
          <w:szCs w:val="28"/>
        </w:rPr>
        <w:t>метапредметные</w:t>
      </w:r>
      <w:proofErr w:type="spellEnd"/>
      <w:r w:rsidRPr="00E37665">
        <w:rPr>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E22E26" w:rsidRPr="00E37665" w:rsidRDefault="00E22E26" w:rsidP="00E22E26">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Pr>
          <w:rFonts w:cstheme="minorHAnsi"/>
          <w:sz w:val="28"/>
          <w:szCs w:val="28"/>
        </w:rPr>
        <w:t>1.</w:t>
      </w:r>
      <w:r w:rsidRPr="00E37665">
        <w:rPr>
          <w:rFonts w:cstheme="minorHAnsi"/>
          <w:sz w:val="28"/>
          <w:szCs w:val="28"/>
        </w:rPr>
        <w:t xml:space="preserve">4. Тематическое планирование, в том числе с учетом рабочей программы воспитания, </w:t>
      </w:r>
      <w:r w:rsidRPr="00E37665">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Pr="00E37665">
        <w:rPr>
          <w:rFonts w:ascii="Times New Roman" w:hAnsi="Times New Roman" w:cs="Times New Roman"/>
          <w:bCs/>
          <w:sz w:val="28"/>
          <w:szCs w:val="28"/>
        </w:rPr>
        <w:t>"</w:t>
      </w:r>
      <w:r w:rsidRPr="00E22E26">
        <w:rPr>
          <w:rFonts w:ascii="Times New Roman" w:hAnsi="Times New Roman" w:cs="Times New Roman"/>
          <w:sz w:val="28"/>
          <w:szCs w:val="28"/>
        </w:rPr>
        <w:t xml:space="preserve"> </w:t>
      </w:r>
      <w:r w:rsidRPr="00925BCE">
        <w:rPr>
          <w:rFonts w:ascii="Times New Roman" w:hAnsi="Times New Roman" w:cs="Times New Roman"/>
          <w:sz w:val="28"/>
          <w:szCs w:val="28"/>
        </w:rPr>
        <w:t>Обществознание</w:t>
      </w:r>
      <w:r w:rsidRPr="00E37665">
        <w:rPr>
          <w:rFonts w:ascii="Times New Roman" w:hAnsi="Times New Roman" w:cs="Times New Roman"/>
          <w:bCs/>
          <w:sz w:val="28"/>
          <w:szCs w:val="28"/>
        </w:rPr>
        <w:t xml:space="preserve"> " (базовый уровень),</w:t>
      </w:r>
      <w:r w:rsidRPr="00E37665">
        <w:rPr>
          <w:rFonts w:ascii="Times New Roman" w:hAnsi="Times New Roman" w:cs="Times New Roman"/>
          <w:b/>
          <w:bCs/>
          <w:sz w:val="28"/>
          <w:szCs w:val="28"/>
        </w:rPr>
        <w:t xml:space="preserve"> </w:t>
      </w:r>
      <w:r w:rsidRPr="00E37665">
        <w:rPr>
          <w:rFonts w:cstheme="minorHAnsi"/>
          <w:sz w:val="28"/>
          <w:szCs w:val="28"/>
        </w:rPr>
        <w:t xml:space="preserve">а также </w:t>
      </w:r>
      <w:r w:rsidRPr="00E37665">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r w:rsidRPr="00E37665">
        <w:rPr>
          <w:rFonts w:cstheme="minorHAnsi"/>
          <w:sz w:val="28"/>
          <w:szCs w:val="28"/>
        </w:rPr>
        <w:t xml:space="preserve">  </w:t>
      </w:r>
    </w:p>
    <w:p w:rsidR="00E22E26" w:rsidRPr="00925BCE" w:rsidRDefault="00E22E2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b/>
          <w:bCs/>
          <w:sz w:val="28"/>
          <w:szCs w:val="28"/>
        </w:rPr>
        <w:t>2. Пояснительная записка.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2.1. Программа по обществознанию составлена на основе положений и требований к результатам освоения основной образовательной программы, представленных в </w:t>
      </w:r>
      <w:hyperlink r:id="rId7" w:history="1">
        <w:r w:rsidRPr="00925BCE">
          <w:rPr>
            <w:rFonts w:ascii="Times New Roman" w:hAnsi="Times New Roman" w:cs="Times New Roman"/>
            <w:color w:val="0000FF"/>
            <w:sz w:val="28"/>
            <w:szCs w:val="28"/>
            <w:u w:val="single"/>
          </w:rPr>
          <w:t>ФГОС СОО</w:t>
        </w:r>
      </w:hyperlink>
      <w:r w:rsidR="00925BCE">
        <w:rPr>
          <w:rFonts w:ascii="Times New Roman" w:hAnsi="Times New Roman" w:cs="Times New Roman"/>
          <w:sz w:val="28"/>
          <w:szCs w:val="28"/>
        </w:rPr>
        <w:t>, с учетом ФОП СОО,</w:t>
      </w:r>
      <w:r w:rsidRPr="00925BCE">
        <w:rPr>
          <w:rFonts w:ascii="Times New Roman" w:hAnsi="Times New Roman" w:cs="Times New Roman"/>
          <w:sz w:val="28"/>
          <w:szCs w:val="28"/>
        </w:rPr>
        <w:t xml:space="preserve"> рабочей программы воспитания и подлежит непосредственному применению при реализации обязательной части ООП СОО.</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2.2. Обществознание играет ведущую роль в выполнении образовательной организацией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w:t>
      </w:r>
      <w:r w:rsidRPr="00925BCE">
        <w:rPr>
          <w:rFonts w:ascii="Times New Roman" w:hAnsi="Times New Roman" w:cs="Times New Roman"/>
          <w:sz w:val="28"/>
          <w:szCs w:val="28"/>
        </w:rPr>
        <w:lastRenderedPageBreak/>
        <w:t>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2.3. Целями обществоведческого образования на уровне среднего общего образования являются: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w:t>
      </w:r>
      <w:hyperlink r:id="rId8" w:history="1">
        <w:r w:rsidRPr="00925BCE">
          <w:rPr>
            <w:rFonts w:ascii="Times New Roman" w:hAnsi="Times New Roman" w:cs="Times New Roman"/>
            <w:color w:val="0000FF"/>
            <w:sz w:val="28"/>
            <w:szCs w:val="28"/>
            <w:u w:val="single"/>
          </w:rPr>
          <w:t>Конституции</w:t>
        </w:r>
      </w:hyperlink>
      <w:r w:rsidRPr="00925BCE">
        <w:rPr>
          <w:rFonts w:ascii="Times New Roman" w:hAnsi="Times New Roman" w:cs="Times New Roman"/>
          <w:sz w:val="28"/>
          <w:szCs w:val="28"/>
        </w:rPr>
        <w:t xml:space="preserve">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развитие способности обучающихся к личному самоопределению, самореализации, самоконтролю;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развитие интереса обучающихся к освоению социальных и гуманитарных дисциплин;</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освоение системы знаний об обществе и человеке, формирование целостной картины общества, соответствующей современному уровню научных знаний и позволяющей реализовать требования к личностным, </w:t>
      </w:r>
      <w:proofErr w:type="spellStart"/>
      <w:r w:rsidRPr="00925BCE">
        <w:rPr>
          <w:rFonts w:ascii="Times New Roman" w:hAnsi="Times New Roman" w:cs="Times New Roman"/>
          <w:sz w:val="28"/>
          <w:szCs w:val="28"/>
        </w:rPr>
        <w:t>метапредметным</w:t>
      </w:r>
      <w:proofErr w:type="spellEnd"/>
      <w:r w:rsidRPr="00925BCE">
        <w:rPr>
          <w:rFonts w:ascii="Times New Roman" w:hAnsi="Times New Roman" w:cs="Times New Roman"/>
          <w:sz w:val="28"/>
          <w:szCs w:val="28"/>
        </w:rPr>
        <w:t xml:space="preserve"> и предметным результатам освоения образовательной программы, представленным в </w:t>
      </w:r>
      <w:hyperlink r:id="rId9" w:history="1">
        <w:r w:rsidRPr="00925BCE">
          <w:rPr>
            <w:rFonts w:ascii="Times New Roman" w:hAnsi="Times New Roman" w:cs="Times New Roman"/>
            <w:color w:val="0000FF"/>
            <w:sz w:val="28"/>
            <w:szCs w:val="28"/>
            <w:u w:val="single"/>
          </w:rPr>
          <w:t>ФГОС СОО</w:t>
        </w:r>
      </w:hyperlink>
      <w:r w:rsidRPr="00925BCE">
        <w:rPr>
          <w:rFonts w:ascii="Times New Roman" w:hAnsi="Times New Roman" w:cs="Times New Roman"/>
          <w:sz w:val="28"/>
          <w:szCs w:val="28"/>
        </w:rPr>
        <w:t>;</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2.4. С учетом преемственности с уровнем основного общего образования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w:t>
      </w:r>
      <w:r w:rsidRPr="00925BCE">
        <w:rPr>
          <w:rFonts w:ascii="Times New Roman" w:hAnsi="Times New Roman" w:cs="Times New Roman"/>
          <w:sz w:val="28"/>
          <w:szCs w:val="28"/>
        </w:rPr>
        <w:lastRenderedPageBreak/>
        <w:t>регулирующие эти взаимодействия социальные нормы.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обеспечение развития ключевых навыков, формируемых </w:t>
      </w:r>
      <w:proofErr w:type="spellStart"/>
      <w:r w:rsidRPr="00925BCE">
        <w:rPr>
          <w:rFonts w:ascii="Times New Roman" w:hAnsi="Times New Roman" w:cs="Times New Roman"/>
          <w:sz w:val="28"/>
          <w:szCs w:val="28"/>
        </w:rPr>
        <w:t>деятельностным</w:t>
      </w:r>
      <w:proofErr w:type="spellEnd"/>
      <w:r w:rsidRPr="00925BCE">
        <w:rPr>
          <w:rFonts w:ascii="Times New Roman" w:hAnsi="Times New Roman" w:cs="Times New Roman"/>
          <w:sz w:val="28"/>
          <w:szCs w:val="28"/>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w:t>
      </w:r>
      <w:hyperlink r:id="rId10" w:history="1">
        <w:r w:rsidRPr="00925BCE">
          <w:rPr>
            <w:rFonts w:ascii="Times New Roman" w:hAnsi="Times New Roman" w:cs="Times New Roman"/>
            <w:color w:val="0000FF"/>
            <w:sz w:val="28"/>
            <w:szCs w:val="28"/>
            <w:u w:val="single"/>
          </w:rPr>
          <w:t>Конституции</w:t>
        </w:r>
      </w:hyperlink>
      <w:r w:rsidRPr="00925BCE">
        <w:rPr>
          <w:rFonts w:ascii="Times New Roman" w:hAnsi="Times New Roman" w:cs="Times New Roman"/>
          <w:sz w:val="28"/>
          <w:szCs w:val="28"/>
        </w:rPr>
        <w:t xml:space="preserve">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расширение возможностей </w:t>
      </w:r>
      <w:proofErr w:type="spellStart"/>
      <w:r w:rsidRPr="00925BCE">
        <w:rPr>
          <w:rFonts w:ascii="Times New Roman" w:hAnsi="Times New Roman" w:cs="Times New Roman"/>
          <w:sz w:val="28"/>
          <w:szCs w:val="28"/>
        </w:rPr>
        <w:t>самопрезентации</w:t>
      </w:r>
      <w:proofErr w:type="spellEnd"/>
      <w:r w:rsidRPr="00925BCE">
        <w:rPr>
          <w:rFonts w:ascii="Times New Roman" w:hAnsi="Times New Roman" w:cs="Times New Roman"/>
          <w:sz w:val="28"/>
          <w:szCs w:val="28"/>
        </w:rPr>
        <w:t xml:space="preserve"> обучающихся, мотивирующей креативное мышление и участие в социальных практиках.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2.5. Отличие содержания обществознания на базовом уровне среднего общего образования от содержания предшествующего уровня заключается 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изучении нового теоретического содержания;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рассмотрении ряда ранее изученных социальных явлений и процессов в более сложных и разнообразных связях и отношениях;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освоении обучающимися базовых методов социального познания;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2.6. В соответствии с учебным планом среднего общего образования общее количество рекомендованных учебных часов на изучение обществознания составляет 136 часов, по 2 часа в неделю при 34 учебных неделях.</w:t>
      </w: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b/>
          <w:bCs/>
          <w:sz w:val="28"/>
          <w:szCs w:val="28"/>
        </w:rPr>
        <w:lastRenderedPageBreak/>
        <w:t>3. Содержание обучения в 10 классе.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3.1. Человек в обществе.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Российское общество и человек перед лицом угроз и вызовов XXI 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3.2. Духовная культура.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Мораль как общечеловеческая ценность и социальный регулятор. Категории морали. Гражданственность. Патриотизм.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Российская система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Религия, ее роль в жизни общества и человека. Мировые и национальные </w:t>
      </w:r>
      <w:r w:rsidRPr="00925BCE">
        <w:rPr>
          <w:rFonts w:ascii="Times New Roman" w:hAnsi="Times New Roman" w:cs="Times New Roman"/>
          <w:sz w:val="28"/>
          <w:szCs w:val="28"/>
        </w:rPr>
        <w:lastRenderedPageBreak/>
        <w:t>религии. Значение поддержания межконфессионального мира в Российской Федерации. Свобода совести.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Искусство, его основные функции. Особенности искусства как формы духовной культуры. Достижения современного российского искусства.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Особенности профессиональной деятельности в сфере науки, образования, искусства.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3.3. Экономическая жизнь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925BCE">
        <w:rPr>
          <w:rFonts w:ascii="Times New Roman" w:hAnsi="Times New Roman" w:cs="Times New Roman"/>
          <w:sz w:val="28"/>
          <w:szCs w:val="28"/>
        </w:rPr>
        <w:t>импортозамещения</w:t>
      </w:r>
      <w:proofErr w:type="spellEnd"/>
      <w:r w:rsidRPr="00925BCE">
        <w:rPr>
          <w:rFonts w:ascii="Times New Roman" w:hAnsi="Times New Roman" w:cs="Times New Roman"/>
          <w:sz w:val="28"/>
          <w:szCs w:val="28"/>
        </w:rPr>
        <w:t xml:space="preserve">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w:t>
      </w:r>
      <w:r w:rsidRPr="00925BCE">
        <w:rPr>
          <w:rFonts w:ascii="Times New Roman" w:hAnsi="Times New Roman" w:cs="Times New Roman"/>
          <w:sz w:val="28"/>
          <w:szCs w:val="28"/>
        </w:rPr>
        <w:lastRenderedPageBreak/>
        <w:t xml:space="preserve">государства. </w:t>
      </w:r>
      <w:proofErr w:type="spellStart"/>
      <w:r w:rsidRPr="00925BCE">
        <w:rPr>
          <w:rFonts w:ascii="Times New Roman" w:hAnsi="Times New Roman" w:cs="Times New Roman"/>
          <w:sz w:val="28"/>
          <w:szCs w:val="28"/>
        </w:rPr>
        <w:t>Цифровизация</w:t>
      </w:r>
      <w:proofErr w:type="spellEnd"/>
      <w:r w:rsidRPr="00925BCE">
        <w:rPr>
          <w:rFonts w:ascii="Times New Roman" w:hAnsi="Times New Roman" w:cs="Times New Roman"/>
          <w:sz w:val="28"/>
          <w:szCs w:val="28"/>
        </w:rPr>
        <w:t xml:space="preserve"> экономики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b/>
          <w:bCs/>
          <w:sz w:val="28"/>
          <w:szCs w:val="28"/>
        </w:rPr>
        <w:t>4. Содержание обучения в 11 классе.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4.1. Социальная сфера.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Положение индивида в обществе. Социальные статусы и роли. Социальная мобильность, ее формы и каналы в современном российском обществе.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Миграционные процессы в современном мире. Этнические общности. Нации и межнациональные отношения. </w:t>
      </w:r>
      <w:proofErr w:type="spellStart"/>
      <w:r w:rsidRPr="00925BCE">
        <w:rPr>
          <w:rFonts w:ascii="Times New Roman" w:hAnsi="Times New Roman" w:cs="Times New Roman"/>
          <w:sz w:val="28"/>
          <w:szCs w:val="28"/>
        </w:rPr>
        <w:t>Этносоциальные</w:t>
      </w:r>
      <w:proofErr w:type="spellEnd"/>
      <w:r w:rsidRPr="00925BCE">
        <w:rPr>
          <w:rFonts w:ascii="Times New Roman" w:hAnsi="Times New Roman" w:cs="Times New Roman"/>
          <w:sz w:val="28"/>
          <w:szCs w:val="28"/>
        </w:rPr>
        <w:t xml:space="preserve"> конфликты, способы их предотвращения и пути разрешения. Конституционные принципы национальной политики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Социальные нормы и отклоняющееся (</w:t>
      </w:r>
      <w:proofErr w:type="spellStart"/>
      <w:r w:rsidRPr="00925BCE">
        <w:rPr>
          <w:rFonts w:ascii="Times New Roman" w:hAnsi="Times New Roman" w:cs="Times New Roman"/>
          <w:sz w:val="28"/>
          <w:szCs w:val="28"/>
        </w:rPr>
        <w:t>девиантное</w:t>
      </w:r>
      <w:proofErr w:type="spellEnd"/>
      <w:r w:rsidRPr="00925BCE">
        <w:rPr>
          <w:rFonts w:ascii="Times New Roman" w:hAnsi="Times New Roman" w:cs="Times New Roman"/>
          <w:sz w:val="28"/>
          <w:szCs w:val="28"/>
        </w:rPr>
        <w:t>) поведение. Формы социальных девиаций. Конформизм. Социальный контроль и самоконтроль.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4.2. Политическая сфера.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Политическая власть и субъекты политики в современном обществе. Политические институты. Политическая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lastRenderedPageBreak/>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Избирательная система. Типы избирательных систем: мажоритарная, пропорциональная, смешанная. Избирательная система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Политическая элита и политическое лидерство. Типология лидерства.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Роль средств массовой информации в политической жизни общества. Интернет в современной политической коммуникации.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Правовое регулирование общественных отношений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8065C6" w:rsidRPr="00925BCE" w:rsidRDefault="00424178"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1" w:history="1">
        <w:r w:rsidR="008065C6" w:rsidRPr="00925BCE">
          <w:rPr>
            <w:rFonts w:ascii="Times New Roman" w:hAnsi="Times New Roman" w:cs="Times New Roman"/>
            <w:color w:val="0000FF"/>
            <w:sz w:val="28"/>
            <w:szCs w:val="28"/>
            <w:u w:val="single"/>
          </w:rPr>
          <w:t>Конституция</w:t>
        </w:r>
      </w:hyperlink>
      <w:r w:rsidR="008065C6" w:rsidRPr="00925BCE">
        <w:rPr>
          <w:rFonts w:ascii="Times New Roman" w:hAnsi="Times New Roman" w:cs="Times New Roman"/>
          <w:sz w:val="28"/>
          <w:szCs w:val="28"/>
        </w:rPr>
        <w:t xml:space="preserve">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с участием несовершеннолетних работников.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Федеральный </w:t>
      </w:r>
      <w:hyperlink r:id="rId12" w:history="1">
        <w:r w:rsidRPr="00925BCE">
          <w:rPr>
            <w:rFonts w:ascii="Times New Roman" w:hAnsi="Times New Roman" w:cs="Times New Roman"/>
            <w:color w:val="0000FF"/>
            <w:sz w:val="28"/>
            <w:szCs w:val="28"/>
            <w:u w:val="single"/>
          </w:rPr>
          <w:t>закон</w:t>
        </w:r>
      </w:hyperlink>
      <w:r w:rsidRPr="00925BCE">
        <w:rPr>
          <w:rFonts w:ascii="Times New Roman" w:hAnsi="Times New Roman" w:cs="Times New Roman"/>
          <w:sz w:val="28"/>
          <w:szCs w:val="28"/>
        </w:rPr>
        <w:t xml:space="preserve"> "Об образовании в Российской Федерации" от 29 декабря 2012 г. N 273-ФЗ. Порядок приема на обучение в образовательные </w:t>
      </w:r>
      <w:r w:rsidRPr="00925BCE">
        <w:rPr>
          <w:rFonts w:ascii="Times New Roman" w:hAnsi="Times New Roman" w:cs="Times New Roman"/>
          <w:sz w:val="28"/>
          <w:szCs w:val="28"/>
        </w:rPr>
        <w:lastRenderedPageBreak/>
        <w:t>организации среднего профессионального и высшего образования. Порядок оказания платных образовательных услуг.</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Административное право и его субъекты. Административное правонарушение и административная ответственность.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Уголовный процесс, его принципы и стадии. Участники уголовного процесса. 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 Гражданские споры, порядок их рассмотрения. Основные принципы гражданского процесса. Участники гражданского процесса.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Конституционное судопроизводство. Арбитражное судопроизводство.</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Юридическое образование, юристы как социально-профессиональная группа.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Административный процесс. Судебное производство по делам об административных правонарушениях.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Экологическое законодательство. Экологические правонарушения. Способы защиты права на благоприятную окружающую среду.</w:t>
      </w: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b/>
          <w:bCs/>
          <w:sz w:val="28"/>
          <w:szCs w:val="28"/>
        </w:rPr>
        <w:t>5. Планируемые результаты освоения программы по обществознанию.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5.1. Личностные результаты изучения обществознания воплощают традиционные российские социокультурные и духовно-нравственные ценности, принятые в обществе нормы поведения, отражают готовность </w:t>
      </w:r>
      <w:proofErr w:type="spellStart"/>
      <w:r w:rsidRPr="00925BCE">
        <w:rPr>
          <w:rFonts w:ascii="Times New Roman" w:hAnsi="Times New Roman" w:cs="Times New Roman"/>
          <w:sz w:val="28"/>
          <w:szCs w:val="28"/>
        </w:rPr>
        <w:t>готовность</w:t>
      </w:r>
      <w:proofErr w:type="spellEnd"/>
      <w:r w:rsidRPr="00925BCE">
        <w:rPr>
          <w:rFonts w:ascii="Times New Roman" w:hAnsi="Times New Roman" w:cs="Times New Roman"/>
          <w:sz w:val="28"/>
          <w:szCs w:val="28"/>
        </w:rPr>
        <w:t xml:space="preserve">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1) гражданского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25BCE">
        <w:rPr>
          <w:rFonts w:ascii="Times New Roman" w:hAnsi="Times New Roman" w:cs="Times New Roman"/>
          <w:sz w:val="28"/>
          <w:szCs w:val="28"/>
        </w:rPr>
        <w:t>сформированность</w:t>
      </w:r>
      <w:proofErr w:type="spellEnd"/>
      <w:r w:rsidRPr="00925BCE">
        <w:rPr>
          <w:rFonts w:ascii="Times New Roman" w:hAnsi="Times New Roman" w:cs="Times New Roman"/>
          <w:sz w:val="28"/>
          <w:szCs w:val="28"/>
        </w:rPr>
        <w:t xml:space="preserve"> гражданской позиции обучающегося как активного и ответственного члена российского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lastRenderedPageBreak/>
        <w:t>готовность к гуманитарной и волонтерской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2) патриотического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25BCE">
        <w:rPr>
          <w:rFonts w:ascii="Times New Roman" w:hAnsi="Times New Roman" w:cs="Times New Roman"/>
          <w:sz w:val="28"/>
          <w:szCs w:val="28"/>
        </w:rPr>
        <w:t>сформированность</w:t>
      </w:r>
      <w:proofErr w:type="spellEnd"/>
      <w:r w:rsidRPr="00925BCE">
        <w:rPr>
          <w:rFonts w:ascii="Times New Roman" w:hAnsi="Times New Roman" w:cs="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Отечеству и его защите, ответственность за его судьбу;</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3) духовно-нравственного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осознание духовных ценностей российского народа;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25BCE">
        <w:rPr>
          <w:rFonts w:ascii="Times New Roman" w:hAnsi="Times New Roman" w:cs="Times New Roman"/>
          <w:sz w:val="28"/>
          <w:szCs w:val="28"/>
        </w:rPr>
        <w:t>сформированность</w:t>
      </w:r>
      <w:proofErr w:type="spellEnd"/>
      <w:r w:rsidRPr="00925BCE">
        <w:rPr>
          <w:rFonts w:ascii="Times New Roman" w:hAnsi="Times New Roman" w:cs="Times New Roman"/>
          <w:sz w:val="28"/>
          <w:szCs w:val="28"/>
        </w:rPr>
        <w:t xml:space="preserve"> нравственного сознания, этического поведения;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осознание личного вклада в построение устойчивого будущего;</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4) эстетического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стремление проявлять качества творческой личности;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 физического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25BCE">
        <w:rPr>
          <w:rFonts w:ascii="Times New Roman" w:hAnsi="Times New Roman" w:cs="Times New Roman"/>
          <w:sz w:val="28"/>
          <w:szCs w:val="28"/>
        </w:rPr>
        <w:t>сформированность</w:t>
      </w:r>
      <w:proofErr w:type="spellEnd"/>
      <w:r w:rsidRPr="00925BCE">
        <w:rPr>
          <w:rFonts w:ascii="Times New Roman" w:hAnsi="Times New Roman" w:cs="Times New Roman"/>
          <w:sz w:val="28"/>
          <w:szCs w:val="28"/>
        </w:rPr>
        <w:t xml:space="preserve"> здорового и безопасного образа жизни, ответственного отношения к своему здоровью, потребность в физическом совершенствовании;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6) трудового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к труду, осознание ценности мастерства, трудолюбие;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lastRenderedPageBreak/>
        <w:t>готовность и способность к образованию и самообразованию на протяжении жизни;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7) экологического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25BCE">
        <w:rPr>
          <w:rFonts w:ascii="Times New Roman" w:hAnsi="Times New Roman" w:cs="Times New Roman"/>
          <w:sz w:val="28"/>
          <w:szCs w:val="28"/>
        </w:rPr>
        <w:t>сформированность</w:t>
      </w:r>
      <w:proofErr w:type="spellEnd"/>
      <w:r w:rsidRPr="00925BCE">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активное неприятие действий, приносящих вред окружающей среде;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расширение опыта деятельности экологической направленности;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8) ценности научного познания: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25BCE">
        <w:rPr>
          <w:rFonts w:ascii="Times New Roman" w:hAnsi="Times New Roman" w:cs="Times New Roman"/>
          <w:sz w:val="28"/>
          <w:szCs w:val="28"/>
        </w:rPr>
        <w:t>сформированность</w:t>
      </w:r>
      <w:proofErr w:type="spellEnd"/>
      <w:r w:rsidRPr="00925BCE">
        <w:rPr>
          <w:rFonts w:ascii="Times New Roman" w:hAnsi="Times New Roman" w:cs="Times New Roman"/>
          <w:sz w:val="28"/>
          <w:szCs w:val="28"/>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 мотивация к познанию и творчеству, обучению и самообучению на протяжении всей жизни, интерес к изучению социальных и гуманитарных дисциплин.</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5.2. 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925BCE">
        <w:rPr>
          <w:rFonts w:ascii="Times New Roman" w:hAnsi="Times New Roman" w:cs="Times New Roman"/>
          <w:sz w:val="28"/>
          <w:szCs w:val="28"/>
        </w:rPr>
        <w:t>сформированность</w:t>
      </w:r>
      <w:proofErr w:type="spellEnd"/>
      <w:r w:rsidRPr="00925BCE">
        <w:rPr>
          <w:rFonts w:ascii="Times New Roman" w:hAnsi="Times New Roman" w:cs="Times New Roman"/>
          <w:sz w:val="28"/>
          <w:szCs w:val="28"/>
        </w:rPr>
        <w:t>:</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 готовность и способность овладевать новыми социальными практиками, осваивать типичные социальные роли;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25BCE">
        <w:rPr>
          <w:rFonts w:ascii="Times New Roman" w:hAnsi="Times New Roman" w:cs="Times New Roman"/>
          <w:sz w:val="28"/>
          <w:szCs w:val="28"/>
        </w:rPr>
        <w:t>эмпатии</w:t>
      </w:r>
      <w:proofErr w:type="spellEnd"/>
      <w:r w:rsidRPr="00925BCE">
        <w:rPr>
          <w:rFonts w:ascii="Times New Roman" w:hAnsi="Times New Roman" w:cs="Times New Roman"/>
          <w:sz w:val="28"/>
          <w:szCs w:val="28"/>
        </w:rPr>
        <w:t xml:space="preserve">, включающей способность понимать эмоциональное состояние других, учитывать его при осуществлении коммуникации, способность к </w:t>
      </w:r>
      <w:r w:rsidRPr="00925BCE">
        <w:rPr>
          <w:rFonts w:ascii="Times New Roman" w:hAnsi="Times New Roman" w:cs="Times New Roman"/>
          <w:sz w:val="28"/>
          <w:szCs w:val="28"/>
        </w:rPr>
        <w:lastRenderedPageBreak/>
        <w:t>сочувствию и сопереживанию;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 В результате изучения обществознания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5.3.1. У обучающегося будут сформированы следующие базовые логические действия как часть познавательных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самостоятельно формулировать и актуализировать социальную проблему, рассматривать ее всесторонне;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устанавливать существенный признак или основания для сравнения, классификации и обобщения социальных объектов, явлений и процессов;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определять цели познавательной деятельности, задавать параметры и критерии их достижения;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выявлять закономерности и противоречия в рассматриваемых социальных явлениях и процессах;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развивать креативное мышление при решении жизненных проблем, в том числе учебно-познавательных.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5.3.2. У обучающегося будут сформированы следующие базовые исследовательские действия как часть познавательных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развивать навыки учебно-исследовательской и проектной деятельности, навыки разрешения проблем;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формировать научный тип мышления, применять научную терминологию, ключевые понятия и методы социальных наук;</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выявлять причинно-следственные связи социальных явлений и процессов и </w:t>
      </w:r>
      <w:r w:rsidRPr="00925BCE">
        <w:rPr>
          <w:rFonts w:ascii="Times New Roman" w:hAnsi="Times New Roman" w:cs="Times New Roman"/>
          <w:sz w:val="28"/>
          <w:szCs w:val="28"/>
        </w:rPr>
        <w:lastRenderedPageBreak/>
        <w:t>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уметь переносить знания об общественных объектах, явлениях и процессах в познавательную и практическую области жизнедеятельности;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уметь интегрировать знания из разных предметных областей;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выдвигать новые идеи, предлагать оригинальные подходы и решения;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ставить проблемы и задачи, допускающие альтернативные решения.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5.3.3. У обучающегося будут сформированы умения работать с информацией как часть познавательных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5.3.4. У обучающегося будут сформированы умения общения как часть коммуникативных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коммуникации во всех сферах жизни; распознавать невербальные средства общения, понимать;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значение социальных знаков, распознавать предпосылки конфликтных ситуаций и смягчать конфликты;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владеть различными способами общения и взаимодействия; аргументированно вести диалог, уметь смягчать конфликтные ситуации;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развернуто и логично излагать свою точку зрения с использованием языковых средств.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5.3.5. У обучающегося будут сформированы умения самоорганизации как </w:t>
      </w:r>
      <w:r w:rsidRPr="00925BCE">
        <w:rPr>
          <w:rFonts w:ascii="Times New Roman" w:hAnsi="Times New Roman" w:cs="Times New Roman"/>
          <w:sz w:val="28"/>
          <w:szCs w:val="28"/>
        </w:rPr>
        <w:lastRenderedPageBreak/>
        <w:t>части регулятивных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самостоятельно осуществлять познавательную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выявлять проблемы, ставить и формулировать собственные задачи в образовательной деятельности и в жизненных ситуациях;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давать оценку новым ситуациям, возникающим в познавательной и практической деятельности, в межличностных отношениях;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расширять рамки учебного предмета на основе личных предпочтений;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оценивать приобретенный опыт;</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5.3.6. У обучающегося будут сформированы умения совместной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понимать и использовать преимущества командной и индивидуальной работы;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выбирать тематику и </w:t>
      </w:r>
      <w:proofErr w:type="gramStart"/>
      <w:r w:rsidRPr="00925BCE">
        <w:rPr>
          <w:rFonts w:ascii="Times New Roman" w:hAnsi="Times New Roman" w:cs="Times New Roman"/>
          <w:sz w:val="28"/>
          <w:szCs w:val="28"/>
        </w:rPr>
        <w:t>методы совместных действий с учетом общих интересов</w:t>
      </w:r>
      <w:proofErr w:type="gramEnd"/>
      <w:r w:rsidRPr="00925BCE">
        <w:rPr>
          <w:rFonts w:ascii="Times New Roman" w:hAnsi="Times New Roman" w:cs="Times New Roman"/>
          <w:sz w:val="28"/>
          <w:szCs w:val="28"/>
        </w:rPr>
        <w:t xml:space="preserve"> и возможностей каждого члена коллектива;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оценивать качество своего вклада и вклада каждого участника команды в общий результат по разработанным критериям;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5.3.7. У обучающегося будут сформированы умения самоконтроля, принятия себя и других как части регулятивных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оценивать риски и своевременно принимать решения по их снижению;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lastRenderedPageBreak/>
        <w:t>принимать мотивы и аргументы других при анализе результатов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принимать себя, понимая свои недостатки и достоинства; принимать мотивы и аргументы других при анализе результатов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признавать свое право и право других на ошибку; развивать способность понимать мир с позиции другого человека.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 Предметные результаты освоения программы 10 класса по обществознанию (базовый уровень).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5.4.1.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sidRPr="00925BCE">
        <w:rPr>
          <w:rFonts w:ascii="Times New Roman" w:hAnsi="Times New Roman" w:cs="Times New Roman"/>
          <w:sz w:val="28"/>
          <w:szCs w:val="28"/>
        </w:rPr>
        <w:t>цифровизации</w:t>
      </w:r>
      <w:proofErr w:type="spellEnd"/>
      <w:r w:rsidRPr="00925BCE">
        <w:rPr>
          <w:rFonts w:ascii="Times New Roman" w:hAnsi="Times New Roman" w:cs="Times New Roman"/>
          <w:sz w:val="28"/>
          <w:szCs w:val="28"/>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925BCE">
        <w:rPr>
          <w:rFonts w:ascii="Times New Roman" w:hAnsi="Times New Roman" w:cs="Times New Roman"/>
          <w:sz w:val="28"/>
          <w:szCs w:val="28"/>
        </w:rPr>
        <w:t>импортозамещения</w:t>
      </w:r>
      <w:proofErr w:type="spellEnd"/>
      <w:r w:rsidRPr="00925BCE">
        <w:rPr>
          <w:rFonts w:ascii="Times New Roman" w:hAnsi="Times New Roman" w:cs="Times New Roman"/>
          <w:sz w:val="28"/>
          <w:szCs w:val="28"/>
        </w:rPr>
        <w:t>,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5.4.3. 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w:t>
      </w:r>
      <w:r w:rsidRPr="00925BCE">
        <w:rPr>
          <w:rFonts w:ascii="Times New Roman" w:hAnsi="Times New Roman" w:cs="Times New Roman"/>
          <w:sz w:val="28"/>
          <w:szCs w:val="28"/>
        </w:rPr>
        <w:lastRenderedPageBreak/>
        <w:t>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определять различные смыслы многозначных понятий, в том числе: общество, личность, свобода, культура, экономика, собственность;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классифицировать и </w:t>
      </w:r>
      <w:proofErr w:type="spellStart"/>
      <w:r w:rsidRPr="00925BCE">
        <w:rPr>
          <w:rFonts w:ascii="Times New Roman" w:hAnsi="Times New Roman" w:cs="Times New Roman"/>
          <w:sz w:val="28"/>
          <w:szCs w:val="28"/>
        </w:rPr>
        <w:t>типологизировать</w:t>
      </w:r>
      <w:proofErr w:type="spellEnd"/>
      <w:r w:rsidRPr="00925BCE">
        <w:rPr>
          <w:rFonts w:ascii="Times New Roman" w:hAnsi="Times New Roman" w:cs="Times New Roman"/>
          <w:sz w:val="28"/>
          <w:szCs w:val="28"/>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5.4.4. 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отражать связи социальных объектов и явлений с помощью различных знаковых систем, в том числе в таблицах, схемах, диаграммах, графиках.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5.4.5.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w:t>
      </w:r>
      <w:r w:rsidRPr="00925BCE">
        <w:rPr>
          <w:rFonts w:ascii="Times New Roman" w:hAnsi="Times New Roman" w:cs="Times New Roman"/>
          <w:sz w:val="28"/>
          <w:szCs w:val="28"/>
        </w:rPr>
        <w:lastRenderedPageBreak/>
        <w:t>опросы, биографический метод, социальное прогнозирование, метод моделирования и сравнительно-исторический метод.</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5.4.6.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925BCE">
        <w:rPr>
          <w:rFonts w:ascii="Times New Roman" w:hAnsi="Times New Roman" w:cs="Times New Roman"/>
          <w:sz w:val="28"/>
          <w:szCs w:val="28"/>
        </w:rPr>
        <w:t>интернет-ресурсах</w:t>
      </w:r>
      <w:proofErr w:type="spellEnd"/>
      <w:r w:rsidRPr="00925BCE">
        <w:rPr>
          <w:rFonts w:ascii="Times New Roman" w:hAnsi="Times New Roman" w:cs="Times New Roman"/>
          <w:sz w:val="28"/>
          <w:szCs w:val="28"/>
        </w:rPr>
        <w:t xml:space="preserve"> государственных органов, нормативные правовые акты, государственные документы стратегического характера, публикации в СМИ;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5.4.7. Осуществлять учебно-исследовательскую и проектную деятельность с использованием полученных знаний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5.4.9.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w:t>
      </w:r>
      <w:r w:rsidRPr="00925BCE">
        <w:rPr>
          <w:rFonts w:ascii="Times New Roman" w:hAnsi="Times New Roman" w:cs="Times New Roman"/>
          <w:sz w:val="28"/>
          <w:szCs w:val="28"/>
        </w:rPr>
        <w:lastRenderedPageBreak/>
        <w:t>экономической свободы и социальной ответственности;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 Предметные результаты освоения программы 11 класса по обществознанию (базовый уровень).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5.5.1. Владеть знаниями о социальной структуре общества, критериях </w:t>
      </w:r>
      <w:r w:rsidRPr="00925BCE">
        <w:rPr>
          <w:rFonts w:ascii="Times New Roman" w:hAnsi="Times New Roman" w:cs="Times New Roman"/>
          <w:sz w:val="28"/>
          <w:szCs w:val="28"/>
        </w:rPr>
        <w:lastRenderedPageBreak/>
        <w:t>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5.5.3. 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определять различные смыслы многозначных понятий, в том числе: власть, социальная справедливость, социальный институт;</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классифицировать и </w:t>
      </w:r>
      <w:proofErr w:type="spellStart"/>
      <w:r w:rsidRPr="00925BCE">
        <w:rPr>
          <w:rFonts w:ascii="Times New Roman" w:hAnsi="Times New Roman" w:cs="Times New Roman"/>
          <w:sz w:val="28"/>
          <w:szCs w:val="28"/>
        </w:rPr>
        <w:t>типологизировать</w:t>
      </w:r>
      <w:proofErr w:type="spellEnd"/>
      <w:r w:rsidRPr="00925BCE">
        <w:rPr>
          <w:rFonts w:ascii="Times New Roman" w:hAnsi="Times New Roman" w:cs="Times New Roman"/>
          <w:sz w:val="28"/>
          <w:szCs w:val="28"/>
        </w:rPr>
        <w:t xml:space="preserve"> на основе предложенных критериев используемые в социальных науках понятия и термины, отражающие </w:t>
      </w:r>
      <w:r w:rsidRPr="00925BCE">
        <w:rPr>
          <w:rFonts w:ascii="Times New Roman" w:hAnsi="Times New Roman" w:cs="Times New Roman"/>
          <w:sz w:val="28"/>
          <w:szCs w:val="28"/>
        </w:rPr>
        <w:lastRenderedPageBreak/>
        <w:t>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5.5.4. Уметь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925BCE">
        <w:rPr>
          <w:rFonts w:ascii="Times New Roman" w:hAnsi="Times New Roman" w:cs="Times New Roman"/>
          <w:sz w:val="28"/>
          <w:szCs w:val="28"/>
        </w:rPr>
        <w:t>девиантного</w:t>
      </w:r>
      <w:proofErr w:type="spellEnd"/>
      <w:r w:rsidRPr="00925BCE">
        <w:rPr>
          <w:rFonts w:ascii="Times New Roman" w:hAnsi="Times New Roman" w:cs="Times New Roman"/>
          <w:sz w:val="28"/>
          <w:szCs w:val="28"/>
        </w:rPr>
        <w:t>) поведения; правонарушения и юридической ответственности за него; абсентеизма; коррупции;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отражать связи социальных объектов и явлений с помощью различных знаковых систем, в том числе в таблицах, схемах, диаграммах, графиках.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lastRenderedPageBreak/>
        <w:t xml:space="preserve">5.5.6.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925BCE">
        <w:rPr>
          <w:rFonts w:ascii="Times New Roman" w:hAnsi="Times New Roman" w:cs="Times New Roman"/>
          <w:sz w:val="28"/>
          <w:szCs w:val="28"/>
        </w:rPr>
        <w:t>интернет-ресурсах</w:t>
      </w:r>
      <w:proofErr w:type="spellEnd"/>
      <w:r w:rsidRPr="00925BCE">
        <w:rPr>
          <w:rFonts w:ascii="Times New Roman" w:hAnsi="Times New Roman" w:cs="Times New Roman"/>
          <w:sz w:val="28"/>
          <w:szCs w:val="28"/>
        </w:rPr>
        <w:t xml:space="preserve"> государственных органов, нормативные правовые акты, государственные документы стратегического характера, публикации в СМИ;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5.5.7. Осуществлять учебно-исследовательскую и проектную деятельность с использованием полученных знаний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использовать ключевые понятия, теоретические положения, в том числе о </w:t>
      </w:r>
      <w:r w:rsidRPr="00925BCE">
        <w:rPr>
          <w:rFonts w:ascii="Times New Roman" w:hAnsi="Times New Roman" w:cs="Times New Roman"/>
          <w:sz w:val="28"/>
          <w:szCs w:val="28"/>
        </w:rPr>
        <w:lastRenderedPageBreak/>
        <w:t>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925BCE">
        <w:rPr>
          <w:rFonts w:ascii="Times New Roman" w:hAnsi="Times New Roman" w:cs="Times New Roman"/>
          <w:sz w:val="28"/>
          <w:szCs w:val="28"/>
        </w:rPr>
        <w:t>этносоциальные</w:t>
      </w:r>
      <w:proofErr w:type="spellEnd"/>
      <w:r w:rsidRPr="00925BCE">
        <w:rPr>
          <w:rFonts w:ascii="Times New Roman" w:hAnsi="Times New Roman" w:cs="Times New Roman"/>
          <w:sz w:val="28"/>
          <w:szCs w:val="28"/>
        </w:rPr>
        <w:t>,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5.5.12.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w:t>
      </w:r>
      <w:r w:rsidRPr="00925BCE">
        <w:rPr>
          <w:rFonts w:ascii="Times New Roman" w:hAnsi="Times New Roman" w:cs="Times New Roman"/>
          <w:sz w:val="28"/>
          <w:szCs w:val="28"/>
        </w:rPr>
        <w:lastRenderedPageBreak/>
        <w:t>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F6F43" w:rsidRDefault="00BF6F43" w:rsidP="00BF6F43">
      <w:pPr>
        <w:ind w:left="120"/>
      </w:pPr>
      <w:bookmarkStart w:id="1" w:name="block-27612974"/>
      <w:r>
        <w:rPr>
          <w:rFonts w:ascii="Times New Roman" w:hAnsi="Times New Roman"/>
          <w:b/>
          <w:color w:val="000000"/>
          <w:sz w:val="28"/>
        </w:rPr>
        <w:t xml:space="preserve">ТЕМАТИЧЕСКОЕ ПЛАНИРОВАНИЕ </w:t>
      </w:r>
    </w:p>
    <w:p w:rsidR="00BF6F43" w:rsidRDefault="00BF6F43" w:rsidP="00BF6F43">
      <w:pPr>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0"/>
        <w:gridCol w:w="2176"/>
        <w:gridCol w:w="891"/>
        <w:gridCol w:w="1719"/>
        <w:gridCol w:w="1782"/>
        <w:gridCol w:w="2628"/>
      </w:tblGrid>
      <w:tr w:rsidR="00BF6F43" w:rsidTr="005429FF">
        <w:trPr>
          <w:trHeight w:val="144"/>
          <w:tblCellSpacing w:w="20" w:type="nil"/>
        </w:trPr>
        <w:tc>
          <w:tcPr>
            <w:tcW w:w="492"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 п/п </w:t>
            </w:r>
          </w:p>
          <w:p w:rsidR="00BF6F43" w:rsidRDefault="00BF6F43" w:rsidP="005429FF">
            <w:pPr>
              <w:ind w:left="135"/>
            </w:pPr>
          </w:p>
        </w:tc>
        <w:tc>
          <w:tcPr>
            <w:tcW w:w="3168"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Наименование разделов и тем программы </w:t>
            </w:r>
          </w:p>
          <w:p w:rsidR="00BF6F43" w:rsidRDefault="00BF6F43" w:rsidP="005429FF">
            <w:pPr>
              <w:ind w:left="135"/>
            </w:pPr>
          </w:p>
        </w:tc>
        <w:tc>
          <w:tcPr>
            <w:tcW w:w="0" w:type="auto"/>
            <w:gridSpan w:val="3"/>
            <w:tcMar>
              <w:top w:w="50" w:type="dxa"/>
              <w:left w:w="100" w:type="dxa"/>
            </w:tcMar>
            <w:vAlign w:val="center"/>
          </w:tcPr>
          <w:p w:rsidR="00BF6F43" w:rsidRDefault="00BF6F43" w:rsidP="005429FF">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Электронные (цифровые) образовательные ресурсы </w:t>
            </w:r>
          </w:p>
          <w:p w:rsidR="00BF6F43" w:rsidRDefault="00BF6F43" w:rsidP="005429FF">
            <w:pPr>
              <w:ind w:left="135"/>
            </w:pPr>
          </w:p>
        </w:tc>
      </w:tr>
      <w:tr w:rsidR="00BF6F43" w:rsidTr="005429FF">
        <w:trPr>
          <w:trHeight w:val="144"/>
          <w:tblCellSpacing w:w="20" w:type="nil"/>
        </w:trPr>
        <w:tc>
          <w:tcPr>
            <w:tcW w:w="0" w:type="auto"/>
            <w:vMerge/>
            <w:tcBorders>
              <w:top w:val="nil"/>
            </w:tcBorders>
            <w:tcMar>
              <w:top w:w="50" w:type="dxa"/>
              <w:left w:w="100" w:type="dxa"/>
            </w:tcMar>
          </w:tcPr>
          <w:p w:rsidR="00BF6F43" w:rsidRDefault="00BF6F43" w:rsidP="005429FF"/>
        </w:tc>
        <w:tc>
          <w:tcPr>
            <w:tcW w:w="0" w:type="auto"/>
            <w:vMerge/>
            <w:tcBorders>
              <w:top w:val="nil"/>
            </w:tcBorders>
            <w:tcMar>
              <w:top w:w="50" w:type="dxa"/>
              <w:left w:w="100" w:type="dxa"/>
            </w:tcMar>
          </w:tcPr>
          <w:p w:rsidR="00BF6F43" w:rsidRDefault="00BF6F43" w:rsidP="005429FF"/>
        </w:tc>
        <w:tc>
          <w:tcPr>
            <w:tcW w:w="960"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Всего </w:t>
            </w:r>
          </w:p>
          <w:p w:rsidR="00BF6F43" w:rsidRDefault="00BF6F43" w:rsidP="005429FF">
            <w:pPr>
              <w:ind w:left="135"/>
            </w:pPr>
          </w:p>
        </w:tc>
        <w:tc>
          <w:tcPr>
            <w:tcW w:w="1680"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Контрольные работы </w:t>
            </w:r>
          </w:p>
          <w:p w:rsidR="00BF6F43" w:rsidRDefault="00BF6F43" w:rsidP="005429FF">
            <w:pPr>
              <w:ind w:left="135"/>
            </w:pPr>
          </w:p>
        </w:tc>
        <w:tc>
          <w:tcPr>
            <w:tcW w:w="1768"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Практические работы </w:t>
            </w:r>
          </w:p>
          <w:p w:rsidR="00BF6F43" w:rsidRDefault="00BF6F43" w:rsidP="005429FF">
            <w:pPr>
              <w:ind w:left="135"/>
            </w:pPr>
          </w:p>
        </w:tc>
        <w:tc>
          <w:tcPr>
            <w:tcW w:w="0" w:type="auto"/>
            <w:vMerge/>
            <w:tcBorders>
              <w:top w:val="nil"/>
            </w:tcBorders>
            <w:tcMar>
              <w:top w:w="50" w:type="dxa"/>
              <w:left w:w="100" w:type="dxa"/>
            </w:tcMa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1.1</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1.2</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Информационное общество и массовые коммуникации</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1.3</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Развитие общества. Глобализация и ее противоречия</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1.4</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Становление личности в процессе социализации</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1.5</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1.6</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Познавательная деятельность человека. Научное познание</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1.7</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«Человек в обществе»</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lastRenderedPageBreak/>
              <w:t>2.1</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2.2</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Категории и принципы морали в жизни человека и развитии общества</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2.3</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2.4</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Религия</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2.5</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Искусство</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2.6</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«Духовная культура»</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3.1</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3.2</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3.3</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3.4</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3.5</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Финансовый рынок и финансовые институты</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3.6</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3.7</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lastRenderedPageBreak/>
              <w:t>3.8</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«Экономическая жизнь общества»</w:t>
            </w:r>
          </w:p>
        </w:tc>
        <w:tc>
          <w:tcPr>
            <w:tcW w:w="960"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F6F43" w:rsidRDefault="00BF6F43" w:rsidP="005429FF"/>
        </w:tc>
      </w:tr>
      <w:tr w:rsidR="00BF6F43" w:rsidRPr="00470CE6" w:rsidTr="005429FF">
        <w:trPr>
          <w:trHeight w:val="144"/>
          <w:tblCellSpacing w:w="20" w:type="nil"/>
        </w:trPr>
        <w:tc>
          <w:tcPr>
            <w:tcW w:w="0" w:type="auto"/>
            <w:gridSpan w:val="2"/>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Tr="005429FF">
        <w:trPr>
          <w:trHeight w:val="144"/>
          <w:tblCellSpacing w:w="20" w:type="nil"/>
        </w:trPr>
        <w:tc>
          <w:tcPr>
            <w:tcW w:w="0" w:type="auto"/>
            <w:gridSpan w:val="2"/>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F6F43" w:rsidRDefault="00BF6F43" w:rsidP="005429FF"/>
        </w:tc>
      </w:tr>
    </w:tbl>
    <w:p w:rsidR="00BF6F43" w:rsidRDefault="00BF6F43" w:rsidP="00BF6F43">
      <w:pPr>
        <w:sectPr w:rsidR="00BF6F43" w:rsidSect="00BF6F43">
          <w:type w:val="continuous"/>
          <w:pgSz w:w="11906" w:h="16383"/>
          <w:pgMar w:top="1701" w:right="1134" w:bottom="850" w:left="1134" w:header="720" w:footer="720" w:gutter="0"/>
          <w:cols w:space="720"/>
          <w:docGrid w:linePitch="299"/>
        </w:sectPr>
      </w:pPr>
    </w:p>
    <w:p w:rsidR="00BF6F43" w:rsidRDefault="00BF6F43" w:rsidP="00BF6F43">
      <w:pPr>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2"/>
        <w:gridCol w:w="2502"/>
        <w:gridCol w:w="860"/>
        <w:gridCol w:w="1651"/>
        <w:gridCol w:w="1712"/>
        <w:gridCol w:w="2489"/>
      </w:tblGrid>
      <w:tr w:rsidR="00BF6F43" w:rsidTr="005429FF">
        <w:trPr>
          <w:trHeight w:val="144"/>
          <w:tblCellSpacing w:w="20" w:type="nil"/>
        </w:trPr>
        <w:tc>
          <w:tcPr>
            <w:tcW w:w="487"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 п/п </w:t>
            </w:r>
          </w:p>
          <w:p w:rsidR="00BF6F43" w:rsidRDefault="00BF6F43" w:rsidP="005429FF">
            <w:pPr>
              <w:ind w:left="135"/>
            </w:pPr>
          </w:p>
        </w:tc>
        <w:tc>
          <w:tcPr>
            <w:tcW w:w="3256"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Наименование разделов и тем программы </w:t>
            </w:r>
          </w:p>
          <w:p w:rsidR="00BF6F43" w:rsidRDefault="00BF6F43" w:rsidP="005429FF">
            <w:pPr>
              <w:ind w:left="135"/>
            </w:pPr>
          </w:p>
        </w:tc>
        <w:tc>
          <w:tcPr>
            <w:tcW w:w="0" w:type="auto"/>
            <w:gridSpan w:val="3"/>
            <w:tcMar>
              <w:top w:w="50" w:type="dxa"/>
              <w:left w:w="100" w:type="dxa"/>
            </w:tcMar>
            <w:vAlign w:val="center"/>
          </w:tcPr>
          <w:p w:rsidR="00BF6F43" w:rsidRDefault="00BF6F43" w:rsidP="005429FF">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Электронные (цифровые) образовательные ресурсы </w:t>
            </w:r>
          </w:p>
          <w:p w:rsidR="00BF6F43" w:rsidRDefault="00BF6F43" w:rsidP="005429FF">
            <w:pPr>
              <w:ind w:left="135"/>
            </w:pPr>
          </w:p>
        </w:tc>
      </w:tr>
      <w:tr w:rsidR="00BF6F43" w:rsidTr="005429FF">
        <w:trPr>
          <w:trHeight w:val="144"/>
          <w:tblCellSpacing w:w="20" w:type="nil"/>
        </w:trPr>
        <w:tc>
          <w:tcPr>
            <w:tcW w:w="0" w:type="auto"/>
            <w:vMerge/>
            <w:tcBorders>
              <w:top w:val="nil"/>
            </w:tcBorders>
            <w:tcMar>
              <w:top w:w="50" w:type="dxa"/>
              <w:left w:w="100" w:type="dxa"/>
            </w:tcMar>
          </w:tcPr>
          <w:p w:rsidR="00BF6F43" w:rsidRDefault="00BF6F43" w:rsidP="005429FF"/>
        </w:tc>
        <w:tc>
          <w:tcPr>
            <w:tcW w:w="0" w:type="auto"/>
            <w:vMerge/>
            <w:tcBorders>
              <w:top w:val="nil"/>
            </w:tcBorders>
            <w:tcMar>
              <w:top w:w="50" w:type="dxa"/>
              <w:left w:w="100" w:type="dxa"/>
            </w:tcMar>
          </w:tcPr>
          <w:p w:rsidR="00BF6F43" w:rsidRDefault="00BF6F43" w:rsidP="005429FF"/>
        </w:tc>
        <w:tc>
          <w:tcPr>
            <w:tcW w:w="952"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Всего </w:t>
            </w:r>
          </w:p>
          <w:p w:rsidR="00BF6F43" w:rsidRDefault="00BF6F43" w:rsidP="005429FF">
            <w:pPr>
              <w:ind w:left="135"/>
            </w:pPr>
          </w:p>
        </w:tc>
        <w:tc>
          <w:tcPr>
            <w:tcW w:w="1670"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Контрольные работы </w:t>
            </w:r>
          </w:p>
          <w:p w:rsidR="00BF6F43" w:rsidRDefault="00BF6F43" w:rsidP="005429FF">
            <w:pPr>
              <w:ind w:left="135"/>
            </w:pPr>
          </w:p>
        </w:tc>
        <w:tc>
          <w:tcPr>
            <w:tcW w:w="1759"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Практические работы </w:t>
            </w:r>
          </w:p>
          <w:p w:rsidR="00BF6F43" w:rsidRDefault="00BF6F43" w:rsidP="005429FF">
            <w:pPr>
              <w:ind w:left="135"/>
            </w:pPr>
          </w:p>
        </w:tc>
        <w:tc>
          <w:tcPr>
            <w:tcW w:w="0" w:type="auto"/>
            <w:vMerge/>
            <w:tcBorders>
              <w:top w:val="nil"/>
            </w:tcBorders>
            <w:tcMar>
              <w:top w:w="50" w:type="dxa"/>
              <w:left w:w="100" w:type="dxa"/>
            </w:tcMa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1.1</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1.2</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Социальное положение личности в обществе и пути его изменения</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1.3</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1.4</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1.5</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Социальные нормы и социальный контроль</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1.6</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1.7</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«Социальная сфера»</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lastRenderedPageBreak/>
              <w:t>Раздел 2.</w:t>
            </w:r>
            <w:r>
              <w:rPr>
                <w:rFonts w:ascii="Times New Roman" w:hAnsi="Times New Roman"/>
                <w:color w:val="000000"/>
                <w:sz w:val="24"/>
              </w:rPr>
              <w:t xml:space="preserve"> Политическая сфера</w:t>
            </w:r>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2.1</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Политическая власть и политические отношения</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2.2</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Политическая система. Государство — основной институт политической системы</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2.3</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2.4</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Политическая культура общества и </w:t>
            </w:r>
            <w:proofErr w:type="spellStart"/>
            <w:r w:rsidRPr="00470CE6">
              <w:rPr>
                <w:rFonts w:ascii="Times New Roman" w:hAnsi="Times New Roman"/>
                <w:color w:val="000000"/>
                <w:sz w:val="24"/>
              </w:rPr>
              <w:t>личности.Политическая</w:t>
            </w:r>
            <w:proofErr w:type="spellEnd"/>
            <w:r w:rsidRPr="00470CE6">
              <w:rPr>
                <w:rFonts w:ascii="Times New Roman" w:hAnsi="Times New Roman"/>
                <w:color w:val="000000"/>
                <w:sz w:val="24"/>
              </w:rPr>
              <w:t xml:space="preserve"> идеология</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2.5</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Политический процесс и его участники</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2.6</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2.7</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Политические элиты и политическое лидерство</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2.8</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«Политическая сфера»</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F6F43" w:rsidRDefault="00BF6F43" w:rsidP="005429FF"/>
        </w:tc>
      </w:tr>
      <w:tr w:rsidR="00BF6F43" w:rsidRPr="00470CE6" w:rsidTr="005429FF">
        <w:trPr>
          <w:trHeight w:val="144"/>
          <w:tblCellSpacing w:w="20" w:type="nil"/>
        </w:trPr>
        <w:tc>
          <w:tcPr>
            <w:tcW w:w="0" w:type="auto"/>
            <w:gridSpan w:val="6"/>
            <w:tcMar>
              <w:top w:w="50" w:type="dxa"/>
              <w:left w:w="100" w:type="dxa"/>
            </w:tcMar>
            <w:vAlign w:val="center"/>
          </w:tcPr>
          <w:p w:rsidR="00BF6F43" w:rsidRPr="00470CE6" w:rsidRDefault="00BF6F43" w:rsidP="005429FF">
            <w:pPr>
              <w:ind w:left="135"/>
            </w:pPr>
            <w:r w:rsidRPr="00470CE6">
              <w:rPr>
                <w:rFonts w:ascii="Times New Roman" w:hAnsi="Times New Roman"/>
                <w:b/>
                <w:color w:val="000000"/>
                <w:sz w:val="24"/>
              </w:rPr>
              <w:t>Раздел 3.</w:t>
            </w:r>
            <w:r w:rsidRPr="00470CE6">
              <w:rPr>
                <w:rFonts w:ascii="Times New Roman" w:hAnsi="Times New Roman"/>
                <w:color w:val="000000"/>
                <w:sz w:val="24"/>
              </w:rPr>
              <w:t xml:space="preserve"> Правовое регулирование общественных отношений в Российской Федерации</w:t>
            </w:r>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3.1</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Система права. Правовые отношения. Правонарушения</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3.2</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Конституционные права, свободы и обязанности человека и гражданина в </w:t>
            </w:r>
            <w:r w:rsidRPr="00470CE6">
              <w:rPr>
                <w:rFonts w:ascii="Times New Roman" w:hAnsi="Times New Roman"/>
                <w:color w:val="000000"/>
                <w:sz w:val="24"/>
              </w:rPr>
              <w:lastRenderedPageBreak/>
              <w:t>Российской Федерации</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lastRenderedPageBreak/>
              <w:t>3.3</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Правовое регулирование гражданских, семейных, трудовых правоотношений</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3.4</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3.5</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3.6</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F6F43" w:rsidRDefault="00BF6F43" w:rsidP="005429FF"/>
        </w:tc>
      </w:tr>
      <w:tr w:rsidR="00BF6F43" w:rsidRPr="00470CE6" w:rsidTr="005429FF">
        <w:trPr>
          <w:trHeight w:val="144"/>
          <w:tblCellSpacing w:w="20" w:type="nil"/>
        </w:trPr>
        <w:tc>
          <w:tcPr>
            <w:tcW w:w="0" w:type="auto"/>
            <w:gridSpan w:val="2"/>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Tr="005429FF">
        <w:trPr>
          <w:trHeight w:val="144"/>
          <w:tblCellSpacing w:w="20" w:type="nil"/>
        </w:trPr>
        <w:tc>
          <w:tcPr>
            <w:tcW w:w="0" w:type="auto"/>
            <w:gridSpan w:val="2"/>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BF6F43" w:rsidRDefault="00BF6F43" w:rsidP="005429FF">
            <w:pPr>
              <w:ind w:left="135"/>
              <w:jc w:val="center"/>
            </w:pPr>
            <w:r w:rsidRPr="00470CE6">
              <w:rPr>
                <w:rFonts w:ascii="Times New Roman" w:hAnsi="Times New Roman"/>
                <w:color w:val="000000"/>
                <w:sz w:val="24"/>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BF6F43" w:rsidRDefault="00BF6F43" w:rsidP="005429FF"/>
        </w:tc>
      </w:tr>
    </w:tbl>
    <w:p w:rsidR="00BF6F43" w:rsidRDefault="00BF6F43" w:rsidP="00BF6F43">
      <w:pPr>
        <w:sectPr w:rsidR="00BF6F43" w:rsidSect="00BF6F43">
          <w:type w:val="continuous"/>
          <w:pgSz w:w="11906" w:h="16383"/>
          <w:pgMar w:top="1701" w:right="1134" w:bottom="850" w:left="1134" w:header="720" w:footer="720" w:gutter="0"/>
          <w:cols w:space="720"/>
          <w:docGrid w:linePitch="299"/>
        </w:sectPr>
      </w:pPr>
    </w:p>
    <w:p w:rsidR="00BF6F43" w:rsidRDefault="00BF6F43" w:rsidP="00BF6F43">
      <w:pPr>
        <w:sectPr w:rsidR="00BF6F43" w:rsidSect="00BF6F43">
          <w:type w:val="continuous"/>
          <w:pgSz w:w="11906" w:h="16383"/>
          <w:pgMar w:top="1701" w:right="1134" w:bottom="850" w:left="1134" w:header="720" w:footer="720" w:gutter="0"/>
          <w:cols w:space="720"/>
          <w:docGrid w:linePitch="299"/>
        </w:sectPr>
      </w:pPr>
    </w:p>
    <w:bookmarkEnd w:id="1"/>
    <w:p w:rsidR="00067304" w:rsidRPr="00925BCE" w:rsidRDefault="00067304" w:rsidP="00925BCE">
      <w:pPr>
        <w:contextualSpacing/>
        <w:rPr>
          <w:rFonts w:ascii="Times New Roman" w:hAnsi="Times New Roman" w:cs="Times New Roman"/>
          <w:sz w:val="28"/>
          <w:szCs w:val="28"/>
        </w:rPr>
      </w:pPr>
    </w:p>
    <w:sectPr w:rsidR="00067304" w:rsidRPr="00925BCE" w:rsidSect="00BF6F43">
      <w:type w:val="continuous"/>
      <w:pgSz w:w="12240" w:h="15840"/>
      <w:pgMar w:top="1701" w:right="1134" w:bottom="850"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178" w:rsidRDefault="00424178" w:rsidP="00925BCE">
      <w:r>
        <w:separator/>
      </w:r>
    </w:p>
  </w:endnote>
  <w:endnote w:type="continuationSeparator" w:id="0">
    <w:p w:rsidR="00424178" w:rsidRDefault="00424178" w:rsidP="00925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178" w:rsidRDefault="00424178" w:rsidP="00925BCE">
      <w:r>
        <w:separator/>
      </w:r>
    </w:p>
  </w:footnote>
  <w:footnote w:type="continuationSeparator" w:id="0">
    <w:p w:rsidR="00424178" w:rsidRDefault="00424178" w:rsidP="00925BCE">
      <w:r>
        <w:continuationSeparator/>
      </w:r>
    </w:p>
  </w:footnote>
  <w:footnote w:id="1">
    <w:p w:rsidR="00925BCE" w:rsidRPr="007A40BE" w:rsidRDefault="00925BCE" w:rsidP="00925BCE">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w:t>
      </w:r>
      <w:proofErr w:type="spellStart"/>
      <w:r w:rsidRPr="007A40BE">
        <w:rPr>
          <w:rFonts w:asciiTheme="minorHAnsi" w:hAnsiTheme="minorHAnsi" w:cstheme="minorHAnsi"/>
          <w:lang w:val="ru-RU"/>
        </w:rPr>
        <w:t>Минобрнауки</w:t>
      </w:r>
      <w:proofErr w:type="spellEnd"/>
      <w:r w:rsidRPr="007A40BE">
        <w:rPr>
          <w:rFonts w:asciiTheme="minorHAnsi" w:hAnsiTheme="minorHAnsi" w:cstheme="minorHAnsi"/>
          <w:lang w:val="ru-RU"/>
        </w:rPr>
        <w:t xml:space="preserve">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45958"/>
    <w:multiLevelType w:val="multilevel"/>
    <w:tmpl w:val="AE7C3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A410EE"/>
    <w:multiLevelType w:val="multilevel"/>
    <w:tmpl w:val="4B00B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2F4A71"/>
    <w:multiLevelType w:val="multilevel"/>
    <w:tmpl w:val="31EC96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3947EE"/>
    <w:multiLevelType w:val="multilevel"/>
    <w:tmpl w:val="8578AB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500F5E"/>
    <w:multiLevelType w:val="multilevel"/>
    <w:tmpl w:val="6F185A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664AB1"/>
    <w:multiLevelType w:val="multilevel"/>
    <w:tmpl w:val="6AD85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FA3F86"/>
    <w:multiLevelType w:val="multilevel"/>
    <w:tmpl w:val="5A18E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484C1E"/>
    <w:multiLevelType w:val="multilevel"/>
    <w:tmpl w:val="9ABEE5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C3759"/>
    <w:multiLevelType w:val="multilevel"/>
    <w:tmpl w:val="38A6A1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8620A0"/>
    <w:multiLevelType w:val="multilevel"/>
    <w:tmpl w:val="B7BE70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872EF6"/>
    <w:multiLevelType w:val="multilevel"/>
    <w:tmpl w:val="A04AAF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AE77DB"/>
    <w:multiLevelType w:val="multilevel"/>
    <w:tmpl w:val="A3B49F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CA5186"/>
    <w:multiLevelType w:val="multilevel"/>
    <w:tmpl w:val="9222CD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AB4142"/>
    <w:multiLevelType w:val="multilevel"/>
    <w:tmpl w:val="6784B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3C764B0"/>
    <w:multiLevelType w:val="multilevel"/>
    <w:tmpl w:val="DBFC0D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0C149FF"/>
    <w:multiLevelType w:val="multilevel"/>
    <w:tmpl w:val="17E4F2C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DF139CA"/>
    <w:multiLevelType w:val="multilevel"/>
    <w:tmpl w:val="76EEF3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3F33D72"/>
    <w:multiLevelType w:val="multilevel"/>
    <w:tmpl w:val="FA9E47E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913DEE"/>
    <w:multiLevelType w:val="multilevel"/>
    <w:tmpl w:val="07A6E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D227E27"/>
    <w:multiLevelType w:val="multilevel"/>
    <w:tmpl w:val="DC02F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1B33729"/>
    <w:multiLevelType w:val="multilevel"/>
    <w:tmpl w:val="D2DE36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E973956"/>
    <w:multiLevelType w:val="multilevel"/>
    <w:tmpl w:val="BAEC66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F52298"/>
    <w:multiLevelType w:val="multilevel"/>
    <w:tmpl w:val="BBCE7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0"/>
  </w:num>
  <w:num w:numId="3">
    <w:abstractNumId w:val="0"/>
  </w:num>
  <w:num w:numId="4">
    <w:abstractNumId w:val="21"/>
  </w:num>
  <w:num w:numId="5">
    <w:abstractNumId w:val="2"/>
  </w:num>
  <w:num w:numId="6">
    <w:abstractNumId w:val="18"/>
  </w:num>
  <w:num w:numId="7">
    <w:abstractNumId w:val="14"/>
  </w:num>
  <w:num w:numId="8">
    <w:abstractNumId w:val="11"/>
  </w:num>
  <w:num w:numId="9">
    <w:abstractNumId w:val="7"/>
  </w:num>
  <w:num w:numId="10">
    <w:abstractNumId w:val="20"/>
  </w:num>
  <w:num w:numId="11">
    <w:abstractNumId w:val="12"/>
  </w:num>
  <w:num w:numId="12">
    <w:abstractNumId w:val="1"/>
  </w:num>
  <w:num w:numId="13">
    <w:abstractNumId w:val="3"/>
  </w:num>
  <w:num w:numId="14">
    <w:abstractNumId w:val="19"/>
  </w:num>
  <w:num w:numId="15">
    <w:abstractNumId w:val="6"/>
  </w:num>
  <w:num w:numId="16">
    <w:abstractNumId w:val="22"/>
  </w:num>
  <w:num w:numId="17">
    <w:abstractNumId w:val="15"/>
  </w:num>
  <w:num w:numId="18">
    <w:abstractNumId w:val="5"/>
  </w:num>
  <w:num w:numId="19">
    <w:abstractNumId w:val="13"/>
  </w:num>
  <w:num w:numId="20">
    <w:abstractNumId w:val="17"/>
  </w:num>
  <w:num w:numId="21">
    <w:abstractNumId w:val="8"/>
  </w:num>
  <w:num w:numId="22">
    <w:abstractNumId w:val="9"/>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5C6"/>
    <w:rsid w:val="0003092B"/>
    <w:rsid w:val="00067304"/>
    <w:rsid w:val="003D6BE7"/>
    <w:rsid w:val="00424178"/>
    <w:rsid w:val="004E2F8E"/>
    <w:rsid w:val="0055301E"/>
    <w:rsid w:val="0070539F"/>
    <w:rsid w:val="008065C6"/>
    <w:rsid w:val="00830397"/>
    <w:rsid w:val="00925BCE"/>
    <w:rsid w:val="00B161EE"/>
    <w:rsid w:val="00BF6F43"/>
    <w:rsid w:val="00E22E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DB195C-7A70-4992-B2A0-5DF1A172C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5C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F6F43"/>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BF6F43"/>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925BCE"/>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925BCE"/>
    <w:rPr>
      <w:rFonts w:ascii="Calibri" w:eastAsia="Calibri" w:hAnsi="Calibri" w:cs="Times New Roman"/>
      <w:sz w:val="20"/>
      <w:szCs w:val="20"/>
      <w:lang w:val="x-none"/>
    </w:rPr>
  </w:style>
  <w:style w:type="character" w:styleId="a9">
    <w:name w:val="footnote reference"/>
    <w:uiPriority w:val="99"/>
    <w:unhideWhenUsed/>
    <w:rsid w:val="00925BCE"/>
    <w:rPr>
      <w:vertAlign w:val="superscript"/>
    </w:rPr>
  </w:style>
  <w:style w:type="character" w:customStyle="1" w:styleId="30">
    <w:name w:val="Заголовок 3 Знак"/>
    <w:basedOn w:val="a0"/>
    <w:link w:val="3"/>
    <w:uiPriority w:val="9"/>
    <w:rsid w:val="00BF6F43"/>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BF6F43"/>
    <w:rPr>
      <w:rFonts w:asciiTheme="majorHAnsi" w:eastAsiaTheme="majorEastAsia" w:hAnsiTheme="majorHAnsi" w:cstheme="majorBidi"/>
      <w:b/>
      <w:bCs/>
      <w:i/>
      <w:iCs/>
      <w:color w:val="4F81BD" w:themeColor="accent1"/>
      <w:lang w:val="en-US" w:eastAsia="en-US"/>
    </w:rPr>
  </w:style>
  <w:style w:type="paragraph" w:styleId="aa">
    <w:name w:val="header"/>
    <w:basedOn w:val="a"/>
    <w:link w:val="ab"/>
    <w:uiPriority w:val="99"/>
    <w:unhideWhenUsed/>
    <w:rsid w:val="00BF6F43"/>
    <w:pPr>
      <w:tabs>
        <w:tab w:val="center" w:pos="4680"/>
        <w:tab w:val="right" w:pos="9360"/>
      </w:tabs>
      <w:spacing w:beforeAutospacing="0" w:after="200" w:afterAutospacing="0" w:line="276" w:lineRule="auto"/>
    </w:pPr>
    <w:rPr>
      <w:lang w:val="en-US" w:eastAsia="en-US"/>
    </w:rPr>
  </w:style>
  <w:style w:type="character" w:customStyle="1" w:styleId="ab">
    <w:name w:val="Верхний колонтитул Знак"/>
    <w:basedOn w:val="a0"/>
    <w:link w:val="aa"/>
    <w:uiPriority w:val="99"/>
    <w:rsid w:val="00BF6F43"/>
    <w:rPr>
      <w:lang w:val="en-US" w:eastAsia="en-US"/>
    </w:rPr>
  </w:style>
  <w:style w:type="paragraph" w:styleId="ac">
    <w:name w:val="Normal Indent"/>
    <w:basedOn w:val="a"/>
    <w:uiPriority w:val="99"/>
    <w:unhideWhenUsed/>
    <w:rsid w:val="00BF6F43"/>
    <w:pPr>
      <w:spacing w:beforeAutospacing="0" w:after="200" w:afterAutospacing="0" w:line="276" w:lineRule="auto"/>
      <w:ind w:left="720"/>
    </w:pPr>
    <w:rPr>
      <w:lang w:val="en-US" w:eastAsia="en-US"/>
    </w:rPr>
  </w:style>
  <w:style w:type="paragraph" w:styleId="ad">
    <w:name w:val="Subtitle"/>
    <w:basedOn w:val="a"/>
    <w:next w:val="a"/>
    <w:link w:val="ae"/>
    <w:uiPriority w:val="11"/>
    <w:qFormat/>
    <w:rsid w:val="00BF6F43"/>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e">
    <w:name w:val="Подзаголовок Знак"/>
    <w:basedOn w:val="a0"/>
    <w:link w:val="ad"/>
    <w:uiPriority w:val="11"/>
    <w:rsid w:val="00BF6F43"/>
    <w:rPr>
      <w:rFonts w:asciiTheme="majorHAnsi" w:eastAsiaTheme="majorEastAsia" w:hAnsiTheme="majorHAnsi" w:cstheme="majorBidi"/>
      <w:i/>
      <w:iCs/>
      <w:color w:val="4F81BD" w:themeColor="accent1"/>
      <w:spacing w:val="15"/>
      <w:sz w:val="24"/>
      <w:szCs w:val="24"/>
      <w:lang w:val="en-US" w:eastAsia="en-US"/>
    </w:rPr>
  </w:style>
  <w:style w:type="paragraph" w:styleId="af">
    <w:name w:val="Title"/>
    <w:basedOn w:val="a"/>
    <w:next w:val="a"/>
    <w:link w:val="af0"/>
    <w:uiPriority w:val="10"/>
    <w:qFormat/>
    <w:rsid w:val="00BF6F43"/>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0">
    <w:name w:val="Заголовок Знак"/>
    <w:basedOn w:val="a0"/>
    <w:link w:val="af"/>
    <w:uiPriority w:val="10"/>
    <w:rsid w:val="00BF6F43"/>
    <w:rPr>
      <w:rFonts w:asciiTheme="majorHAnsi" w:eastAsiaTheme="majorEastAsia" w:hAnsiTheme="majorHAnsi" w:cstheme="majorBidi"/>
      <w:color w:val="17365D" w:themeColor="text2" w:themeShade="BF"/>
      <w:spacing w:val="5"/>
      <w:kern w:val="28"/>
      <w:sz w:val="52"/>
      <w:szCs w:val="52"/>
      <w:lang w:val="en-US" w:eastAsia="en-US"/>
    </w:rPr>
  </w:style>
  <w:style w:type="character" w:styleId="af1">
    <w:name w:val="Emphasis"/>
    <w:basedOn w:val="a0"/>
    <w:uiPriority w:val="20"/>
    <w:qFormat/>
    <w:rsid w:val="00BF6F43"/>
    <w:rPr>
      <w:i/>
      <w:iCs/>
    </w:rPr>
  </w:style>
  <w:style w:type="character" w:styleId="af2">
    <w:name w:val="Hyperlink"/>
    <w:basedOn w:val="a0"/>
    <w:uiPriority w:val="99"/>
    <w:unhideWhenUsed/>
    <w:rsid w:val="00BF6F43"/>
    <w:rPr>
      <w:color w:val="0000FF" w:themeColor="hyperlink"/>
      <w:u w:val="single"/>
    </w:rPr>
  </w:style>
  <w:style w:type="table" w:styleId="af3">
    <w:name w:val="Table Grid"/>
    <w:basedOn w:val="a1"/>
    <w:uiPriority w:val="59"/>
    <w:rsid w:val="00BF6F43"/>
    <w:pPr>
      <w:spacing w:beforeAutospacing="0" w:afterAutospacing="0"/>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4">
    <w:name w:val="caption"/>
    <w:basedOn w:val="a"/>
    <w:next w:val="a"/>
    <w:uiPriority w:val="35"/>
    <w:semiHidden/>
    <w:unhideWhenUsed/>
    <w:qFormat/>
    <w:rsid w:val="00BF6F43"/>
    <w:pPr>
      <w:spacing w:beforeAutospacing="0" w:after="200" w:afterAutospacing="0"/>
    </w:pPr>
    <w:rPr>
      <w:b/>
      <w:bCs/>
      <w:color w:val="4F81BD" w:themeColor="accent1"/>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f62" TargetMode="External"/><Relationship Id="rId21" Type="http://schemas.openxmlformats.org/officeDocument/2006/relationships/hyperlink" Target="https://m.edsoo.ru/7f41c418" TargetMode="External"/><Relationship Id="rId34"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50" Type="http://schemas.openxmlformats.org/officeDocument/2006/relationships/hyperlink" Target="https://m.edsoo.ru/7f41cf62" TargetMode="External"/><Relationship Id="rId55" Type="http://schemas.openxmlformats.org/officeDocument/2006/relationships/hyperlink" Target="https://m.edsoo.ru/7f41cf62" TargetMode="Externa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login.consultant.ru/link/?req=doc&amp;base=LAW&amp;n=450594&amp;date=26.07.2023%20"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418"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2" Type="http://schemas.openxmlformats.org/officeDocument/2006/relationships/styles" Target="styles.xml"/><Relationship Id="rId16" Type="http://schemas.openxmlformats.org/officeDocument/2006/relationships/hyperlink" Target="https://m.edsoo.ru/7f41c418" TargetMode="External"/><Relationship Id="rId20" Type="http://schemas.openxmlformats.org/officeDocument/2006/relationships/hyperlink" Target="https://m.edsoo.ru/7f41c418" TargetMode="External"/><Relationship Id="rId29"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7f41cf6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2875&amp;date=26.07.2023%20" TargetMode="External"/><Relationship Id="rId24" Type="http://schemas.openxmlformats.org/officeDocument/2006/relationships/hyperlink" Target="https://m.edsoo.ru/7f41c418" TargetMode="External"/><Relationship Id="rId32" Type="http://schemas.openxmlformats.org/officeDocument/2006/relationships/hyperlink" Target="https://m.edsoo.ru/7f41c418"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3" Type="http://schemas.openxmlformats.org/officeDocument/2006/relationships/hyperlink" Target="https://m.edsoo.ru/7f41cf62"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fontTable" Target="fontTable.xml"/><Relationship Id="rId10" Type="http://schemas.openxmlformats.org/officeDocument/2006/relationships/hyperlink" Target="https://login.consultant.ru/link/?req=doc&amp;base=LAW&amp;n=2875&amp;date=26.07.2023%20" TargetMode="External"/><Relationship Id="rId19" Type="http://schemas.openxmlformats.org/officeDocument/2006/relationships/hyperlink" Target="https://m.edsoo.ru/7f41c418" TargetMode="External"/><Relationship Id="rId31" Type="http://schemas.openxmlformats.org/officeDocument/2006/relationships/hyperlink" Target="https://m.edsoo.ru/7f41c418" TargetMode="External"/><Relationship Id="rId44" Type="http://schemas.openxmlformats.org/officeDocument/2006/relationships/hyperlink" Target="https://m.edsoo.ru/7f41cf62" TargetMode="External"/><Relationship Id="rId52" Type="http://schemas.openxmlformats.org/officeDocument/2006/relationships/hyperlink" Target="https://m.edsoo.ru/7f41cf6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26546&amp;date=26.07.2023&amp;dst=4&amp;field=134%20"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30" Type="http://schemas.openxmlformats.org/officeDocument/2006/relationships/hyperlink" Target="https://m.edsoo.ru/7f41c418"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56" Type="http://schemas.openxmlformats.org/officeDocument/2006/relationships/hyperlink" Target="https://m.edsoo.ru/7f41cf62" TargetMode="External"/><Relationship Id="rId8" Type="http://schemas.openxmlformats.org/officeDocument/2006/relationships/hyperlink" Target="https://login.consultant.ru/link/?req=doc&amp;base=LAW&amp;n=2875&amp;date=26.07.2023%20" TargetMode="External"/><Relationship Id="rId51" Type="http://schemas.openxmlformats.org/officeDocument/2006/relationships/hyperlink" Target="https://m.edsoo.ru/7f41cf62"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28</Pages>
  <Words>9470</Words>
  <Characters>53984</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 Windows</cp:lastModifiedBy>
  <cp:revision>9</cp:revision>
  <dcterms:created xsi:type="dcterms:W3CDTF">2023-08-31T19:24:00Z</dcterms:created>
  <dcterms:modified xsi:type="dcterms:W3CDTF">2024-02-01T08:47:00Z</dcterms:modified>
</cp:coreProperties>
</file>