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F71" w:rsidRPr="004E4DEA" w:rsidRDefault="002F6F71" w:rsidP="002F6F71">
      <w:pPr>
        <w:spacing w:before="100" w:after="100"/>
        <w:contextualSpacing/>
        <w:jc w:val="center"/>
        <w:rPr>
          <w:rFonts w:cstheme="minorHAnsi"/>
          <w:b/>
          <w:sz w:val="24"/>
          <w:szCs w:val="24"/>
        </w:rPr>
      </w:pPr>
      <w:bookmarkStart w:id="0" w:name="_GoBack"/>
      <w:bookmarkEnd w:id="0"/>
      <w:r w:rsidRPr="004E4DEA">
        <w:rPr>
          <w:rFonts w:cstheme="minorHAnsi"/>
          <w:b/>
          <w:sz w:val="24"/>
          <w:szCs w:val="24"/>
        </w:rPr>
        <w:t>Аннотация к рабочей программе</w:t>
      </w:r>
    </w:p>
    <w:p w:rsidR="002F6F71" w:rsidRPr="004E4DEA" w:rsidRDefault="002F6F71" w:rsidP="002F6F71">
      <w:pPr>
        <w:spacing w:before="100" w:after="100"/>
        <w:contextualSpacing/>
        <w:jc w:val="center"/>
        <w:rPr>
          <w:rFonts w:cstheme="minorHAnsi"/>
          <w:b/>
          <w:bCs/>
          <w:sz w:val="24"/>
          <w:szCs w:val="24"/>
        </w:rPr>
      </w:pPr>
      <w:r w:rsidRPr="004E4DEA">
        <w:rPr>
          <w:rFonts w:cstheme="minorHAnsi"/>
          <w:b/>
          <w:sz w:val="24"/>
          <w:szCs w:val="24"/>
        </w:rPr>
        <w:t xml:space="preserve">учебного предмета </w:t>
      </w:r>
      <w:r w:rsidR="00D53617" w:rsidRPr="004E4DEA">
        <w:rPr>
          <w:rFonts w:ascii="Times New Roman" w:hAnsi="Times New Roman" w:cs="Times New Roman"/>
          <w:b/>
          <w:sz w:val="24"/>
          <w:szCs w:val="24"/>
        </w:rPr>
        <w:t>"Биология" (углубленный уровень)</w:t>
      </w:r>
    </w:p>
    <w:p w:rsidR="00D53617" w:rsidRPr="00B12945" w:rsidRDefault="002F6F71" w:rsidP="002F6F71">
      <w:pPr>
        <w:pStyle w:val="a4"/>
        <w:spacing w:before="100" w:after="100"/>
        <w:ind w:firstLine="708"/>
        <w:contextualSpacing/>
        <w:jc w:val="both"/>
        <w:rPr>
          <w:rFonts w:ascii="Times New Roman" w:hAnsi="Times New Roman" w:cs="Times New Roman"/>
          <w:sz w:val="28"/>
          <w:szCs w:val="28"/>
        </w:rPr>
      </w:pPr>
      <w:r w:rsidRPr="00B12945">
        <w:rPr>
          <w:rFonts w:cstheme="minorHAnsi"/>
          <w:sz w:val="28"/>
          <w:szCs w:val="28"/>
        </w:rPr>
        <w:t xml:space="preserve">Рабочая программа учебного предмета </w:t>
      </w:r>
      <w:r w:rsidR="00D53617"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 xml:space="preserve">обязательной предметной области </w:t>
      </w:r>
      <w:r w:rsidR="00D53617"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9"/>
          <w:rFonts w:ascii="Times New Roman" w:hAnsi="Times New Roman" w:cs="Times New Roman"/>
          <w:sz w:val="28"/>
          <w:szCs w:val="28"/>
        </w:rPr>
        <w:footnoteReference w:id="1"/>
      </w:r>
      <w:r w:rsidRPr="00B12945">
        <w:rPr>
          <w:rFonts w:ascii="Times New Roman" w:hAnsi="Times New Roman" w:cs="Times New Roman"/>
          <w:sz w:val="28"/>
          <w:szCs w:val="28"/>
        </w:rPr>
        <w:t xml:space="preserve">, федеральной образовательной программы среднего общего образования (далее - ФОП СОО) </w:t>
      </w:r>
      <w:r w:rsidR="00D53617" w:rsidRPr="00B12945">
        <w:rPr>
          <w:rFonts w:ascii="Times New Roman" w:hAnsi="Times New Roman" w:cs="Times New Roman"/>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w:t>
      </w:r>
      <w:proofErr w:type="gramStart"/>
      <w:r w:rsidRPr="00B12945">
        <w:rPr>
          <w:rFonts w:cstheme="minorHAnsi"/>
          <w:sz w:val="28"/>
          <w:szCs w:val="28"/>
        </w:rPr>
        <w:t xml:space="preserve">СОО </w:t>
      </w:r>
      <w:r w:rsidR="005A2FD3" w:rsidRPr="00B12945">
        <w:rPr>
          <w:rFonts w:cstheme="minorHAnsi"/>
          <w:sz w:val="28"/>
          <w:szCs w:val="28"/>
        </w:rPr>
        <w:t xml:space="preserve"> биология</w:t>
      </w:r>
      <w:proofErr w:type="gramEnd"/>
      <w:r w:rsidRPr="00B12945">
        <w:rPr>
          <w:rFonts w:cstheme="minorHAnsi"/>
          <w:sz w:val="28"/>
          <w:szCs w:val="28"/>
        </w:rPr>
        <w:t xml:space="preserve"> является обязательным учебным предметом на уровне среднего общего образования</w:t>
      </w:r>
      <w:r w:rsidR="004C4FE3">
        <w:rPr>
          <w:rFonts w:cstheme="minorHAnsi"/>
          <w:sz w:val="28"/>
          <w:szCs w:val="28"/>
        </w:rPr>
        <w:t xml:space="preserve"> и изучается 2 года: в 10 и 11 классах.</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F6F71" w:rsidRPr="00B12945" w:rsidRDefault="002F6F71" w:rsidP="002F6F71">
      <w:pPr>
        <w:pStyle w:val="a4"/>
        <w:spacing w:before="100" w:after="100"/>
        <w:ind w:firstLine="708"/>
        <w:contextualSpacing/>
        <w:jc w:val="both"/>
        <w:rPr>
          <w:rFonts w:cstheme="minorHAnsi"/>
          <w:color w:val="FF0000"/>
          <w:sz w:val="28"/>
          <w:szCs w:val="28"/>
        </w:rPr>
      </w:pPr>
      <w:r w:rsidRPr="00B12945">
        <w:rPr>
          <w:rFonts w:cstheme="minorHAnsi"/>
          <w:sz w:val="28"/>
          <w:szCs w:val="28"/>
        </w:rPr>
        <w:t>Рабочая программа разработана учителе</w:t>
      </w:r>
      <w:r w:rsidR="00040FC9" w:rsidRPr="00B12945">
        <w:rPr>
          <w:rFonts w:cstheme="minorHAnsi"/>
          <w:sz w:val="28"/>
          <w:szCs w:val="28"/>
        </w:rPr>
        <w:t>м</w:t>
      </w:r>
      <w:r w:rsidRPr="00B12945">
        <w:rPr>
          <w:rFonts w:cstheme="minorHAnsi"/>
          <w:sz w:val="28"/>
          <w:szCs w:val="28"/>
        </w:rPr>
        <w:t xml:space="preserve"> </w:t>
      </w:r>
      <w:r w:rsidR="00040FC9" w:rsidRPr="00B12945">
        <w:rPr>
          <w:rFonts w:cstheme="minorHAnsi"/>
          <w:sz w:val="28"/>
          <w:szCs w:val="28"/>
        </w:rPr>
        <w:t>биологии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sidR="00B12945">
        <w:rPr>
          <w:rFonts w:cstheme="minorHAnsi"/>
          <w:sz w:val="28"/>
          <w:szCs w:val="28"/>
        </w:rPr>
        <w:t>, уровень программы определён выбором учащихся и родителей (законных представителей) несовершеннолетних обучающихся.</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Рабочая программа учебного </w:t>
      </w:r>
      <w:proofErr w:type="gramStart"/>
      <w:r w:rsidRPr="00B12945">
        <w:rPr>
          <w:rFonts w:cstheme="minorHAnsi"/>
          <w:sz w:val="28"/>
          <w:szCs w:val="28"/>
        </w:rPr>
        <w:t xml:space="preserve">предмета </w:t>
      </w:r>
      <w:r w:rsidR="00040FC9" w:rsidRPr="00B12945">
        <w:rPr>
          <w:rFonts w:ascii="Times New Roman" w:hAnsi="Times New Roman" w:cs="Times New Roman"/>
          <w:sz w:val="28"/>
          <w:szCs w:val="28"/>
        </w:rPr>
        <w:t xml:space="preserve"> "</w:t>
      </w:r>
      <w:proofErr w:type="gramEnd"/>
      <w:r w:rsidR="00040FC9"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является частью ООП СОО, определяющей:</w:t>
      </w:r>
    </w:p>
    <w:p w:rsidR="002F6F71" w:rsidRPr="00B12945" w:rsidRDefault="002F6F71" w:rsidP="00040FC9">
      <w:pPr>
        <w:pStyle w:val="a4"/>
        <w:spacing w:before="100" w:after="100"/>
        <w:ind w:firstLine="708"/>
        <w:contextualSpacing/>
        <w:jc w:val="both"/>
        <w:rPr>
          <w:rFonts w:cstheme="minorHAnsi"/>
          <w:b/>
          <w:bCs/>
          <w:sz w:val="28"/>
          <w:szCs w:val="28"/>
        </w:rPr>
      </w:pPr>
      <w:r w:rsidRPr="00B12945">
        <w:rPr>
          <w:rFonts w:cstheme="minorHAnsi"/>
          <w:sz w:val="28"/>
          <w:szCs w:val="28"/>
        </w:rPr>
        <w:t xml:space="preserve">- планируемые результаты освоения учебного предмета </w:t>
      </w:r>
      <w:r w:rsidR="00040FC9" w:rsidRPr="00B12945">
        <w:rPr>
          <w:rFonts w:ascii="Times New Roman" w:hAnsi="Times New Roman" w:cs="Times New Roman"/>
          <w:sz w:val="28"/>
          <w:szCs w:val="28"/>
        </w:rPr>
        <w:t>"Биология" (углубленный уровень</w:t>
      </w:r>
      <w:proofErr w:type="gramStart"/>
      <w:r w:rsidR="00040FC9" w:rsidRPr="00B12945">
        <w:rPr>
          <w:rFonts w:ascii="Times New Roman" w:hAnsi="Times New Roman" w:cs="Times New Roman"/>
          <w:sz w:val="28"/>
          <w:szCs w:val="28"/>
        </w:rPr>
        <w:t>)</w:t>
      </w:r>
      <w:r w:rsidRPr="00B12945">
        <w:rPr>
          <w:rFonts w:cstheme="minorHAnsi"/>
          <w:sz w:val="28"/>
          <w:szCs w:val="28"/>
        </w:rPr>
        <w:t>:</w:t>
      </w:r>
      <w:r w:rsidR="00040FC9" w:rsidRPr="00B12945">
        <w:rPr>
          <w:rFonts w:cstheme="minorHAnsi"/>
          <w:b/>
          <w:bCs/>
          <w:sz w:val="28"/>
          <w:szCs w:val="28"/>
        </w:rPr>
        <w:t xml:space="preserve"> </w:t>
      </w:r>
      <w:r w:rsidRPr="00B12945">
        <w:rPr>
          <w:rFonts w:cstheme="minorHAnsi"/>
          <w:sz w:val="28"/>
          <w:szCs w:val="28"/>
        </w:rPr>
        <w:t xml:space="preserve"> (</w:t>
      </w:r>
      <w:proofErr w:type="gramEnd"/>
      <w:r w:rsidRPr="00B12945">
        <w:rPr>
          <w:rFonts w:cstheme="minorHAnsi"/>
          <w:sz w:val="28"/>
          <w:szCs w:val="28"/>
        </w:rPr>
        <w:t xml:space="preserve">личностные, </w:t>
      </w:r>
      <w:proofErr w:type="spellStart"/>
      <w:r w:rsidRPr="00B12945">
        <w:rPr>
          <w:rFonts w:cstheme="minorHAnsi"/>
          <w:sz w:val="28"/>
          <w:szCs w:val="28"/>
        </w:rPr>
        <w:t>метапредметные</w:t>
      </w:r>
      <w:proofErr w:type="spellEnd"/>
      <w:r w:rsidRPr="00B12945">
        <w:rPr>
          <w:rFonts w:cstheme="minorHAnsi"/>
          <w:sz w:val="28"/>
          <w:szCs w:val="28"/>
        </w:rPr>
        <w:t xml:space="preserve"> и предметные);</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 содержание учебного предмета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 xml:space="preserve">с указанием количества академических часов, отводимых на освоение каждой темы учебного </w:t>
      </w:r>
      <w:proofErr w:type="gramStart"/>
      <w:r w:rsidRPr="00B12945">
        <w:rPr>
          <w:rFonts w:cstheme="minorHAnsi"/>
          <w:color w:val="000000"/>
          <w:sz w:val="28"/>
          <w:szCs w:val="28"/>
        </w:rPr>
        <w:t>предмета</w:t>
      </w:r>
      <w:r w:rsidRPr="00B12945">
        <w:rPr>
          <w:rFonts w:cstheme="minorHAnsi"/>
          <w:sz w:val="28"/>
          <w:szCs w:val="28"/>
        </w:rPr>
        <w:t xml:space="preserve">  </w:t>
      </w:r>
      <w:r w:rsidR="00040FC9" w:rsidRPr="00B12945">
        <w:rPr>
          <w:rFonts w:ascii="Times New Roman" w:hAnsi="Times New Roman" w:cs="Times New Roman"/>
          <w:sz w:val="28"/>
          <w:szCs w:val="28"/>
        </w:rPr>
        <w:t>"</w:t>
      </w:r>
      <w:proofErr w:type="gramEnd"/>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Рабочая программа учебного</w:t>
      </w:r>
      <w:r w:rsidRPr="00B12945">
        <w:rPr>
          <w:rFonts w:cstheme="minorHAnsi"/>
          <w:b/>
          <w:sz w:val="28"/>
          <w:szCs w:val="28"/>
        </w:rPr>
        <w:t xml:space="preserve"> </w:t>
      </w:r>
      <w:proofErr w:type="gramStart"/>
      <w:r w:rsidRPr="00B12945">
        <w:rPr>
          <w:rFonts w:cstheme="minorHAnsi"/>
          <w:color w:val="000000"/>
          <w:sz w:val="28"/>
          <w:szCs w:val="28"/>
        </w:rPr>
        <w:t>предмета</w:t>
      </w:r>
      <w:r w:rsidRPr="00B12945">
        <w:rPr>
          <w:rFonts w:cstheme="minorHAnsi"/>
          <w:sz w:val="28"/>
          <w:szCs w:val="28"/>
        </w:rPr>
        <w:t xml:space="preserve">  </w:t>
      </w:r>
      <w:r w:rsidR="00040FC9" w:rsidRPr="00B12945">
        <w:rPr>
          <w:rFonts w:ascii="Times New Roman" w:hAnsi="Times New Roman" w:cs="Times New Roman"/>
          <w:sz w:val="28"/>
          <w:szCs w:val="28"/>
        </w:rPr>
        <w:t>"</w:t>
      </w:r>
      <w:proofErr w:type="gramEnd"/>
      <w:r w:rsidR="00040FC9" w:rsidRPr="00B12945">
        <w:rPr>
          <w:rFonts w:ascii="Times New Roman" w:hAnsi="Times New Roman" w:cs="Times New Roman"/>
          <w:sz w:val="28"/>
          <w:szCs w:val="28"/>
        </w:rPr>
        <w:t>Биология" (углубленный уровень)</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-рассмотрена на методическом совете школы протокол №1 от 25.08.2023г; </w:t>
      </w:r>
    </w:p>
    <w:p w:rsidR="002F6F71" w:rsidRPr="00B12945" w:rsidRDefault="002F6F71" w:rsidP="002F6F71">
      <w:pPr>
        <w:pStyle w:val="a4"/>
        <w:spacing w:before="100" w:after="100"/>
        <w:ind w:firstLine="708"/>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2F6F71" w:rsidRPr="00B12945" w:rsidRDefault="002F6F71" w:rsidP="002F6F71">
      <w:pPr>
        <w:pStyle w:val="a4"/>
        <w:spacing w:before="100" w:after="100"/>
        <w:ind w:firstLine="708"/>
        <w:contextualSpacing/>
        <w:rPr>
          <w:rFonts w:cstheme="minorHAnsi"/>
          <w:sz w:val="28"/>
          <w:szCs w:val="28"/>
        </w:rPr>
      </w:pPr>
      <w:r w:rsidRPr="00B12945">
        <w:rPr>
          <w:rFonts w:cstheme="minorHAnsi"/>
          <w:b/>
          <w:sz w:val="28"/>
          <w:szCs w:val="28"/>
        </w:rPr>
        <w:t>-</w:t>
      </w:r>
      <w:r w:rsidRPr="00B12945">
        <w:rPr>
          <w:rFonts w:cstheme="minorHAnsi"/>
          <w:sz w:val="28"/>
          <w:szCs w:val="28"/>
        </w:rPr>
        <w:t>принята в составе ООП СОО решением педагогического совета /протокол №1 от 28.09.2023г/</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4D616D">
        <w:rPr>
          <w:rFonts w:ascii="Times New Roman" w:hAnsi="Times New Roman" w:cs="Times New Roman"/>
          <w:b/>
          <w:bCs/>
          <w:sz w:val="28"/>
          <w:szCs w:val="28"/>
        </w:rPr>
        <w:t>Рабочая  программа</w:t>
      </w:r>
      <w:proofErr w:type="gramEnd"/>
      <w:r w:rsidRPr="004D616D">
        <w:rPr>
          <w:rFonts w:ascii="Times New Roman" w:hAnsi="Times New Roman" w:cs="Times New Roman"/>
          <w:b/>
          <w:bCs/>
          <w:sz w:val="28"/>
          <w:szCs w:val="28"/>
        </w:rPr>
        <w:t xml:space="preserve"> по учебному предмету "Биология" (углубленный уровень), составленная на основе ФГОС СОО И в соответствии с ФОП </w:t>
      </w:r>
      <w:r w:rsidRPr="004D616D">
        <w:rPr>
          <w:rFonts w:ascii="Times New Roman" w:hAnsi="Times New Roman" w:cs="Times New Roman"/>
          <w:b/>
          <w:bCs/>
          <w:sz w:val="28"/>
          <w:szCs w:val="28"/>
        </w:rPr>
        <w:lastRenderedPageBreak/>
        <w:t>СОО.</w:t>
      </w:r>
    </w:p>
    <w:p w:rsidR="007749DA" w:rsidRPr="004D616D" w:rsidRDefault="004D616D"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4D616D">
        <w:rPr>
          <w:rFonts w:ascii="Times New Roman" w:hAnsi="Times New Roman" w:cs="Times New Roman"/>
          <w:sz w:val="28"/>
          <w:szCs w:val="28"/>
        </w:rPr>
        <w:t>Р</w:t>
      </w:r>
      <w:r w:rsidR="007749DA" w:rsidRPr="004D616D">
        <w:rPr>
          <w:rFonts w:ascii="Times New Roman" w:hAnsi="Times New Roman" w:cs="Times New Roman"/>
          <w:sz w:val="28"/>
          <w:szCs w:val="28"/>
        </w:rPr>
        <w:t>абочая</w:t>
      </w:r>
      <w:r w:rsidRPr="004D616D">
        <w:rPr>
          <w:rFonts w:ascii="Times New Roman" w:hAnsi="Times New Roman" w:cs="Times New Roman"/>
          <w:sz w:val="28"/>
          <w:szCs w:val="28"/>
        </w:rPr>
        <w:t xml:space="preserve"> </w:t>
      </w:r>
      <w:r w:rsidR="007749DA" w:rsidRPr="004D616D">
        <w:rPr>
          <w:rFonts w:ascii="Times New Roman" w:hAnsi="Times New Roman" w:cs="Times New Roman"/>
          <w:sz w:val="28"/>
          <w:szCs w:val="28"/>
        </w:rPr>
        <w:t xml:space="preserve"> программа</w:t>
      </w:r>
      <w:proofErr w:type="gramEnd"/>
      <w:r w:rsidR="007749DA" w:rsidRPr="004D616D">
        <w:rPr>
          <w:rFonts w:ascii="Times New Roman" w:hAnsi="Times New Roman" w:cs="Times New Roman"/>
          <w:sz w:val="28"/>
          <w:szCs w:val="28"/>
        </w:rPr>
        <w:t xml:space="preserve"> по учебному предмету "Биология" (углубленный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r w:rsidR="00273FAB">
        <w:rPr>
          <w:rFonts w:ascii="Times New Roman" w:hAnsi="Times New Roman" w:cs="Times New Roman"/>
          <w:sz w:val="28"/>
          <w:szCs w:val="28"/>
        </w:rPr>
        <w:t>, тематическое планирование.</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7749DA" w:rsidRPr="004D616D">
        <w:rPr>
          <w:rFonts w:ascii="Times New Roman" w:hAnsi="Times New Roman" w:cs="Times New Roman"/>
          <w:sz w:val="28"/>
          <w:szCs w:val="28"/>
        </w:rPr>
        <w:t>.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7749DA" w:rsidRPr="004D616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7749DA"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7749DA" w:rsidRPr="004D616D">
        <w:rPr>
          <w:rFonts w:ascii="Times New Roman" w:hAnsi="Times New Roman" w:cs="Times New Roman"/>
          <w:sz w:val="28"/>
          <w:szCs w:val="28"/>
        </w:rPr>
        <w:t xml:space="preserve">. Планируемые результаты освоения программы по биологии включают личностные, </w:t>
      </w:r>
      <w:proofErr w:type="spellStart"/>
      <w:r w:rsidR="007749DA" w:rsidRPr="004D616D">
        <w:rPr>
          <w:rFonts w:ascii="Times New Roman" w:hAnsi="Times New Roman" w:cs="Times New Roman"/>
          <w:sz w:val="28"/>
          <w:szCs w:val="28"/>
        </w:rPr>
        <w:t>метапредметные</w:t>
      </w:r>
      <w:proofErr w:type="spellEnd"/>
      <w:r w:rsidR="007749DA" w:rsidRPr="004D616D">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F3FBF" w:rsidRPr="00EB0505" w:rsidRDefault="003F3FBF" w:rsidP="003F3FBF">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1B36D6" w:rsidRPr="001B36D6">
        <w:rPr>
          <w:bCs/>
        </w:rPr>
        <w:t>"Биология" (углубленный уровень)</w:t>
      </w:r>
      <w:r w:rsidRPr="001B36D6">
        <w:rPr>
          <w:rFonts w:asciiTheme="minorHAnsi" w:hAnsiTheme="minorHAnsi" w:cstheme="minorHAnsi"/>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F3FBF"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5. Пояснительная записка.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5.1. Программа по биологии на уровне среднего общего образования разработана на основе Федерального </w:t>
      </w:r>
      <w:hyperlink r:id="rId6" w:history="1">
        <w:r w:rsidRPr="004D616D">
          <w:rPr>
            <w:rFonts w:ascii="Times New Roman" w:hAnsi="Times New Roman" w:cs="Times New Roman"/>
            <w:color w:val="0000FF"/>
            <w:sz w:val="28"/>
            <w:szCs w:val="28"/>
            <w:u w:val="single"/>
          </w:rPr>
          <w:t>закона</w:t>
        </w:r>
      </w:hyperlink>
      <w:r w:rsidRPr="004D616D">
        <w:rPr>
          <w:rFonts w:ascii="Times New Roman" w:hAnsi="Times New Roman" w:cs="Times New Roman"/>
          <w:sz w:val="28"/>
          <w:szCs w:val="28"/>
        </w:rPr>
        <w:t xml:space="preserve"> от 29.12.2012 N 273-ФЗ "Об образовании в Российской Федерации", </w:t>
      </w:r>
      <w:hyperlink r:id="rId7"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Концепции преподавания учебного предмета "Биология" и основных положений федеральной рабочей программы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5.2. Биология углубленного уровня изучения (10 - 11 классы) является одним из компонентов предметной области "Естественно-научные предметы". Согласно положениям </w:t>
      </w:r>
      <w:hyperlink r:id="rId8"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профильные учебные предметы, изучаемые на углубленном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w:t>
      </w:r>
      <w:r w:rsidRPr="004D616D">
        <w:rPr>
          <w:rFonts w:ascii="Times New Roman" w:hAnsi="Times New Roman" w:cs="Times New Roman"/>
          <w:sz w:val="28"/>
          <w:szCs w:val="28"/>
        </w:rPr>
        <w:lastRenderedPageBreak/>
        <w:t>или военным делом.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5.3. Программа по биологии дает представление о цели и задачах изучения учебного предмета "Биология" на углубленном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учетом </w:t>
      </w:r>
      <w:proofErr w:type="spellStart"/>
      <w:r w:rsidRPr="004D616D">
        <w:rPr>
          <w:rFonts w:ascii="Times New Roman" w:hAnsi="Times New Roman" w:cs="Times New Roman"/>
          <w:sz w:val="28"/>
          <w:szCs w:val="28"/>
        </w:rPr>
        <w:t>межпредметных</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внутрипредметных</w:t>
      </w:r>
      <w:proofErr w:type="spellEnd"/>
      <w:r w:rsidRPr="004D616D">
        <w:rPr>
          <w:rFonts w:ascii="Times New Roman" w:hAnsi="Times New Roman" w:cs="Times New Roman"/>
          <w:sz w:val="28"/>
          <w:szCs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w:t>
      </w:r>
      <w:hyperlink r:id="rId9"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к планируемым личностным, </w:t>
      </w:r>
      <w:proofErr w:type="spellStart"/>
      <w:r w:rsidRPr="004D616D">
        <w:rPr>
          <w:rFonts w:ascii="Times New Roman" w:hAnsi="Times New Roman" w:cs="Times New Roman"/>
          <w:sz w:val="28"/>
          <w:szCs w:val="28"/>
        </w:rPr>
        <w:t>метапредметным</w:t>
      </w:r>
      <w:proofErr w:type="spellEnd"/>
      <w:r w:rsidRPr="004D616D">
        <w:rPr>
          <w:rFonts w:ascii="Times New Roman" w:hAnsi="Times New Roman" w:cs="Times New Roman"/>
          <w:sz w:val="28"/>
          <w:szCs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5.4. 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свое видение способов формирования у обучающихся предметных знаний и умений, а также методов воспитания и развития средствами учебного предмета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5.5. Биология на уровне среднего общего образования завершает биологическое образование в школе и ориентирован на расширение и углубление </w:t>
      </w:r>
      <w:proofErr w:type="gramStart"/>
      <w:r w:rsidRPr="004D616D">
        <w:rPr>
          <w:rFonts w:ascii="Times New Roman" w:hAnsi="Times New Roman" w:cs="Times New Roman"/>
          <w:sz w:val="28"/>
          <w:szCs w:val="28"/>
        </w:rPr>
        <w:t>знаний</w:t>
      </w:r>
      <w:proofErr w:type="gramEnd"/>
      <w:r w:rsidRPr="004D616D">
        <w:rPr>
          <w:rFonts w:ascii="Times New Roman" w:hAnsi="Times New Roman" w:cs="Times New Roman"/>
          <w:sz w:val="28"/>
          <w:szCs w:val="28"/>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5.6. 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10 - 11 классах эти знания получают развитие. Так, </w:t>
      </w:r>
      <w:r w:rsidRPr="004D616D">
        <w:rPr>
          <w:rFonts w:ascii="Times New Roman" w:hAnsi="Times New Roman" w:cs="Times New Roman"/>
          <w:sz w:val="28"/>
          <w:szCs w:val="28"/>
        </w:rPr>
        <w:lastRenderedPageBreak/>
        <w:t>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5.7. 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5.8.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ученых в решение важнейших биологических и экологических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5.9. Цель изучения учебного предмета "Биология" на углубленном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определенной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5.10. Достижение цели изучения учебного предмета "Биология" на углубленном уровне обеспечивается решением следующих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воспитание у обучающихся ценностного отношения к живой природе в целом и к отдельным ее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5.11. Общее число часов для изучения</w:t>
      </w:r>
      <w:r w:rsidR="004D616D" w:rsidRPr="004D616D">
        <w:rPr>
          <w:rFonts w:ascii="Times New Roman" w:hAnsi="Times New Roman" w:cs="Times New Roman"/>
          <w:sz w:val="28"/>
          <w:szCs w:val="28"/>
        </w:rPr>
        <w:t xml:space="preserve"> биологии на углубленном уровне</w:t>
      </w:r>
      <w:r w:rsidRPr="004D616D">
        <w:rPr>
          <w:rFonts w:ascii="Times New Roman" w:hAnsi="Times New Roman" w:cs="Times New Roman"/>
          <w:sz w:val="28"/>
          <w:szCs w:val="28"/>
        </w:rPr>
        <w:t xml:space="preserve"> - 204 часа: в 10 классе - 102 часа (3 часа в неделю), в 11 классе - 102 часа (3 часа в неделю).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5.12. Отбор организационных форм, методов и средств обучения биологии </w:t>
      </w:r>
      <w:r w:rsidRPr="004D616D">
        <w:rPr>
          <w:rFonts w:ascii="Times New Roman" w:hAnsi="Times New Roman" w:cs="Times New Roman"/>
          <w:sz w:val="28"/>
          <w:szCs w:val="28"/>
        </w:rPr>
        <w:lastRenderedPageBreak/>
        <w:t>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5.13. 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6. Содержание обучения в 10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1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Содержание программы, выделенное курсивом, не входит в проверку государственной итоговой аттестации (ГИА).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 Тема 1. Биология как наука.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"Связь биологии с другими науками", "Система биологических наук".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6.2. Тема 2. Живые системы и их изучение.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Уровни организации живых систем: молекулярный, клеточный, тканевый, организменный, популяционно-видовой, </w:t>
      </w:r>
      <w:proofErr w:type="spellStart"/>
      <w:r w:rsidRPr="004D616D">
        <w:rPr>
          <w:rFonts w:ascii="Times New Roman" w:hAnsi="Times New Roman" w:cs="Times New Roman"/>
          <w:sz w:val="28"/>
          <w:szCs w:val="28"/>
        </w:rPr>
        <w:t>экосистемный</w:t>
      </w:r>
      <w:proofErr w:type="spellEnd"/>
      <w:r w:rsidRPr="004D616D">
        <w:rPr>
          <w:rFonts w:ascii="Times New Roman" w:hAnsi="Times New Roman" w:cs="Times New Roman"/>
          <w:sz w:val="28"/>
          <w:szCs w:val="28"/>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Изучение живых систем. Методы биологической науки. Наблюдение, измерение, эксперимент, систематизация, </w:t>
      </w:r>
      <w:proofErr w:type="spellStart"/>
      <w:r w:rsidRPr="004D616D">
        <w:rPr>
          <w:rFonts w:ascii="Times New Roman" w:hAnsi="Times New Roman" w:cs="Times New Roman"/>
          <w:sz w:val="28"/>
          <w:szCs w:val="28"/>
        </w:rPr>
        <w:t>метаанализ</w:t>
      </w:r>
      <w:proofErr w:type="spellEnd"/>
      <w:r w:rsidRPr="004D616D">
        <w:rPr>
          <w:rFonts w:ascii="Times New Roman" w:hAnsi="Times New Roman" w:cs="Times New Roman"/>
          <w:sz w:val="28"/>
          <w:szCs w:val="28"/>
        </w:rPr>
        <w:t xml:space="preserve">.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w:t>
      </w:r>
      <w:r w:rsidRPr="004D616D">
        <w:rPr>
          <w:rFonts w:ascii="Times New Roman" w:hAnsi="Times New Roman" w:cs="Times New Roman"/>
          <w:sz w:val="28"/>
          <w:szCs w:val="28"/>
        </w:rPr>
        <w:lastRenderedPageBreak/>
        <w:t>Причины искажения результатов эксперимента. Понятие статистического теста.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лабораторное оборудование для проведения наблюдений, измерений,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"Использование различных методов при изучении живых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6.3. Тема 3. Биология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4D616D">
        <w:rPr>
          <w:rFonts w:ascii="Times New Roman" w:hAnsi="Times New Roman" w:cs="Times New Roman"/>
          <w:sz w:val="28"/>
          <w:szCs w:val="28"/>
        </w:rPr>
        <w:t>Шлейден</w:t>
      </w:r>
      <w:proofErr w:type="spellEnd"/>
      <w:r w:rsidRPr="004D616D">
        <w:rPr>
          <w:rFonts w:ascii="Times New Roman" w:hAnsi="Times New Roman" w:cs="Times New Roman"/>
          <w:sz w:val="28"/>
          <w:szCs w:val="28"/>
        </w:rPr>
        <w:t>, Р. Вирхов). Основные положения современной клеточной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Р. Гук, А. Левенгук, Т. Шванн, М. </w:t>
      </w:r>
      <w:proofErr w:type="spellStart"/>
      <w:r w:rsidRPr="004D616D">
        <w:rPr>
          <w:rFonts w:ascii="Times New Roman" w:hAnsi="Times New Roman" w:cs="Times New Roman"/>
          <w:sz w:val="28"/>
          <w:szCs w:val="28"/>
        </w:rPr>
        <w:t>Шлейден</w:t>
      </w:r>
      <w:proofErr w:type="spellEnd"/>
      <w:r w:rsidRPr="004D616D">
        <w:rPr>
          <w:rFonts w:ascii="Times New Roman" w:hAnsi="Times New Roman" w:cs="Times New Roman"/>
          <w:sz w:val="28"/>
          <w:szCs w:val="28"/>
        </w:rPr>
        <w:t>, Р. Вирхов, К.М. Бэр.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"Световой микроскоп", "Электронный микроскоп", "История развития методов микроскопии".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и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методов клеточной биологии (хроматография, электрофорез, дифференциальное центрифугирование, ПЦР)".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6.4. Тема 4. Химическая организация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Химический состав клетки. Макро-, микро- и </w:t>
      </w:r>
      <w:proofErr w:type="spellStart"/>
      <w:r w:rsidRPr="004D616D">
        <w:rPr>
          <w:rFonts w:ascii="Times New Roman" w:hAnsi="Times New Roman" w:cs="Times New Roman"/>
          <w:sz w:val="28"/>
          <w:szCs w:val="28"/>
        </w:rPr>
        <w:t>ультрамикроэлементы</w:t>
      </w:r>
      <w:proofErr w:type="spellEnd"/>
      <w:r w:rsidRPr="004D616D">
        <w:rPr>
          <w:rFonts w:ascii="Times New Roman" w:hAnsi="Times New Roman" w:cs="Times New Roman"/>
          <w:sz w:val="28"/>
          <w:szCs w:val="28"/>
        </w:rPr>
        <w:t>.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Липиды. </w:t>
      </w:r>
      <w:proofErr w:type="spellStart"/>
      <w:r w:rsidRPr="004D616D">
        <w:rPr>
          <w:rFonts w:ascii="Times New Roman" w:hAnsi="Times New Roman" w:cs="Times New Roman"/>
          <w:sz w:val="28"/>
          <w:szCs w:val="28"/>
        </w:rPr>
        <w:t>Гидрофильно</w:t>
      </w:r>
      <w:proofErr w:type="spellEnd"/>
      <w:r w:rsidRPr="004D616D">
        <w:rPr>
          <w:rFonts w:ascii="Times New Roman" w:hAnsi="Times New Roman" w:cs="Times New Roman"/>
          <w:sz w:val="28"/>
          <w:szCs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 xml:space="preserve">Нуклеиновые кислоты. ДНК и РНК. Строение нуклеиновых кислот. Нуклеотиды. Принцип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 xml:space="preserve">. Правило </w:t>
      </w:r>
      <w:proofErr w:type="spellStart"/>
      <w:r w:rsidRPr="004D616D">
        <w:rPr>
          <w:rFonts w:ascii="Times New Roman" w:hAnsi="Times New Roman" w:cs="Times New Roman"/>
          <w:sz w:val="28"/>
          <w:szCs w:val="28"/>
        </w:rPr>
        <w:t>Чаргаффа</w:t>
      </w:r>
      <w:proofErr w:type="spellEnd"/>
      <w:r w:rsidRPr="004D616D">
        <w:rPr>
          <w:rFonts w:ascii="Times New Roman" w:hAnsi="Times New Roman" w:cs="Times New Roman"/>
          <w:sz w:val="28"/>
          <w:szCs w:val="28"/>
        </w:rPr>
        <w:t>. Структура ДНК - двойная спираль. Местонахождение и биологические функции ДНК. Виды РНК. Функции РНК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sidRPr="004D616D">
        <w:rPr>
          <w:rFonts w:ascii="Times New Roman" w:hAnsi="Times New Roman" w:cs="Times New Roman"/>
          <w:sz w:val="28"/>
          <w:szCs w:val="28"/>
        </w:rPr>
        <w:t>Секвенирование</w:t>
      </w:r>
      <w:proofErr w:type="spellEnd"/>
      <w:r w:rsidRPr="004D616D">
        <w:rPr>
          <w:rFonts w:ascii="Times New Roman" w:hAnsi="Times New Roman" w:cs="Times New Roman"/>
          <w:sz w:val="28"/>
          <w:szCs w:val="28"/>
        </w:rPr>
        <w:t xml:space="preserve">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Структурная биология: биохимические и биофизические исследования состава и пространственной структуры </w:t>
      </w:r>
      <w:proofErr w:type="spellStart"/>
      <w:r w:rsidRPr="004D616D">
        <w:rPr>
          <w:rFonts w:ascii="Times New Roman" w:hAnsi="Times New Roman" w:cs="Times New Roman"/>
          <w:sz w:val="28"/>
          <w:szCs w:val="28"/>
        </w:rPr>
        <w:t>биомолекул</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Л. </w:t>
      </w:r>
      <w:proofErr w:type="spellStart"/>
      <w:r w:rsidRPr="004D616D">
        <w:rPr>
          <w:rFonts w:ascii="Times New Roman" w:hAnsi="Times New Roman" w:cs="Times New Roman"/>
          <w:sz w:val="28"/>
          <w:szCs w:val="28"/>
        </w:rPr>
        <w:t>Полинг</w:t>
      </w:r>
      <w:proofErr w:type="spellEnd"/>
      <w:r w:rsidRPr="004D616D">
        <w:rPr>
          <w:rFonts w:ascii="Times New Roman" w:hAnsi="Times New Roman" w:cs="Times New Roman"/>
          <w:sz w:val="28"/>
          <w:szCs w:val="28"/>
        </w:rPr>
        <w:t xml:space="preserve">, Дж. Уотсон, Ф. Крик, М. </w:t>
      </w:r>
      <w:proofErr w:type="spellStart"/>
      <w:r w:rsidRPr="004D616D">
        <w:rPr>
          <w:rFonts w:ascii="Times New Roman" w:hAnsi="Times New Roman" w:cs="Times New Roman"/>
          <w:sz w:val="28"/>
          <w:szCs w:val="28"/>
        </w:rPr>
        <w:t>Уилкинс</w:t>
      </w:r>
      <w:proofErr w:type="spellEnd"/>
      <w:r w:rsidRPr="004D616D">
        <w:rPr>
          <w:rFonts w:ascii="Times New Roman" w:hAnsi="Times New Roman" w:cs="Times New Roman"/>
          <w:sz w:val="28"/>
          <w:szCs w:val="28"/>
        </w:rPr>
        <w:t xml:space="preserve">, Р. Франклин, Ф. </w:t>
      </w:r>
      <w:proofErr w:type="spellStart"/>
      <w:r w:rsidRPr="004D616D">
        <w:rPr>
          <w:rFonts w:ascii="Times New Roman" w:hAnsi="Times New Roman" w:cs="Times New Roman"/>
          <w:sz w:val="28"/>
          <w:szCs w:val="28"/>
        </w:rPr>
        <w:t>Сэнгер</w:t>
      </w:r>
      <w:proofErr w:type="spellEnd"/>
      <w:r w:rsidRPr="004D616D">
        <w:rPr>
          <w:rFonts w:ascii="Times New Roman" w:hAnsi="Times New Roman" w:cs="Times New Roman"/>
          <w:sz w:val="28"/>
          <w:szCs w:val="28"/>
        </w:rPr>
        <w:t xml:space="preserve">, С. </w:t>
      </w:r>
      <w:proofErr w:type="spellStart"/>
      <w:r w:rsidRPr="004D616D">
        <w:rPr>
          <w:rFonts w:ascii="Times New Roman" w:hAnsi="Times New Roman" w:cs="Times New Roman"/>
          <w:sz w:val="28"/>
          <w:szCs w:val="28"/>
        </w:rPr>
        <w:t>Прузинер</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Диаграммы: "Распределение химических элементов в неживой природе", "Распределение химических элементов в живой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химическая посуда и оборудование.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"Обнаружение белков с помощью качественных реакций".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нуклеиновых кислот, выделенных из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6.5. Тема 5. Строение и функции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Типы клеток: </w:t>
      </w:r>
      <w:proofErr w:type="spellStart"/>
      <w:r w:rsidRPr="004D616D">
        <w:rPr>
          <w:rFonts w:ascii="Times New Roman" w:hAnsi="Times New Roman" w:cs="Times New Roman"/>
          <w:sz w:val="28"/>
          <w:szCs w:val="28"/>
        </w:rPr>
        <w:t>эукариотическая</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прокариотическая</w:t>
      </w:r>
      <w:proofErr w:type="spellEnd"/>
      <w:r w:rsidRPr="004D616D">
        <w:rPr>
          <w:rFonts w:ascii="Times New Roman" w:hAnsi="Times New Roman" w:cs="Times New Roman"/>
          <w:sz w:val="28"/>
          <w:szCs w:val="28"/>
        </w:rPr>
        <w:t>. Структурно-функциональные образования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w:t>
      </w:r>
      <w:proofErr w:type="spellStart"/>
      <w:r w:rsidRPr="004D616D">
        <w:rPr>
          <w:rFonts w:ascii="Times New Roman" w:hAnsi="Times New Roman" w:cs="Times New Roman"/>
          <w:sz w:val="28"/>
          <w:szCs w:val="28"/>
        </w:rPr>
        <w:t>прокариотической</w:t>
      </w:r>
      <w:proofErr w:type="spellEnd"/>
      <w:r w:rsidRPr="004D616D">
        <w:rPr>
          <w:rFonts w:ascii="Times New Roman" w:hAnsi="Times New Roman" w:cs="Times New Roman"/>
          <w:sz w:val="28"/>
          <w:szCs w:val="28"/>
        </w:rPr>
        <w:t xml:space="preserve"> клетки. Клеточная стенка бактерий и архей. Особенности строения гетеротрофной и автотрофной </w:t>
      </w:r>
      <w:proofErr w:type="spellStart"/>
      <w:r w:rsidRPr="004D616D">
        <w:rPr>
          <w:rFonts w:ascii="Times New Roman" w:hAnsi="Times New Roman" w:cs="Times New Roman"/>
          <w:sz w:val="28"/>
          <w:szCs w:val="28"/>
        </w:rPr>
        <w:t>прокариотических</w:t>
      </w:r>
      <w:proofErr w:type="spellEnd"/>
      <w:r w:rsidRPr="004D616D">
        <w:rPr>
          <w:rFonts w:ascii="Times New Roman" w:hAnsi="Times New Roman" w:cs="Times New Roman"/>
          <w:sz w:val="28"/>
          <w:szCs w:val="28"/>
        </w:rPr>
        <w:t xml:space="preserve"> клеток. Место и роль прокариот в биоценозах.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Строение и функционирование </w:t>
      </w:r>
      <w:proofErr w:type="spellStart"/>
      <w:r w:rsidRPr="004D616D">
        <w:rPr>
          <w:rFonts w:ascii="Times New Roman" w:hAnsi="Times New Roman" w:cs="Times New Roman"/>
          <w:sz w:val="28"/>
          <w:szCs w:val="28"/>
        </w:rPr>
        <w:t>эукариотической</w:t>
      </w:r>
      <w:proofErr w:type="spellEnd"/>
      <w:r w:rsidRPr="004D616D">
        <w:rPr>
          <w:rFonts w:ascii="Times New Roman" w:hAnsi="Times New Roman" w:cs="Times New Roman"/>
          <w:sz w:val="28"/>
          <w:szCs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w:t>
      </w:r>
      <w:proofErr w:type="spellStart"/>
      <w:r w:rsidRPr="004D616D">
        <w:rPr>
          <w:rFonts w:ascii="Times New Roman" w:hAnsi="Times New Roman" w:cs="Times New Roman"/>
          <w:sz w:val="28"/>
          <w:szCs w:val="28"/>
        </w:rPr>
        <w:t>Эндоцитоз</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пиноцитоз</w:t>
      </w:r>
      <w:proofErr w:type="spellEnd"/>
      <w:r w:rsidRPr="004D616D">
        <w:rPr>
          <w:rFonts w:ascii="Times New Roman" w:hAnsi="Times New Roman" w:cs="Times New Roman"/>
          <w:sz w:val="28"/>
          <w:szCs w:val="28"/>
        </w:rPr>
        <w:t xml:space="preserve">, фагоцитоз. </w:t>
      </w:r>
      <w:proofErr w:type="spellStart"/>
      <w:r w:rsidRPr="004D616D">
        <w:rPr>
          <w:rFonts w:ascii="Times New Roman" w:hAnsi="Times New Roman" w:cs="Times New Roman"/>
          <w:sz w:val="28"/>
          <w:szCs w:val="28"/>
        </w:rPr>
        <w:t>Экзоцитоз</w:t>
      </w:r>
      <w:proofErr w:type="spellEnd"/>
      <w:r w:rsidRPr="004D616D">
        <w:rPr>
          <w:rFonts w:ascii="Times New Roman" w:hAnsi="Times New Roman" w:cs="Times New Roman"/>
          <w:sz w:val="28"/>
          <w:szCs w:val="28"/>
        </w:rPr>
        <w:t>. Клеточная стенка. Структура и функции клеточной стенки растений, грибов.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Цитоплазма. </w:t>
      </w:r>
      <w:proofErr w:type="spellStart"/>
      <w:r w:rsidRPr="004D616D">
        <w:rPr>
          <w:rFonts w:ascii="Times New Roman" w:hAnsi="Times New Roman" w:cs="Times New Roman"/>
          <w:sz w:val="28"/>
          <w:szCs w:val="28"/>
        </w:rPr>
        <w:t>Цитозоль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Цитоскелет</w:t>
      </w:r>
      <w:proofErr w:type="spellEnd"/>
      <w:r w:rsidRPr="004D616D">
        <w:rPr>
          <w:rFonts w:ascii="Times New Roman" w:hAnsi="Times New Roman" w:cs="Times New Roman"/>
          <w:sz w:val="28"/>
          <w:szCs w:val="28"/>
        </w:rPr>
        <w:t xml:space="preserve">. Движение цитоплазмы. Органоиды клетки. </w:t>
      </w:r>
      <w:proofErr w:type="spellStart"/>
      <w:r w:rsidRPr="004D616D">
        <w:rPr>
          <w:rFonts w:ascii="Times New Roman" w:hAnsi="Times New Roman" w:cs="Times New Roman"/>
          <w:sz w:val="28"/>
          <w:szCs w:val="28"/>
        </w:rPr>
        <w:t>Одномембранные</w:t>
      </w:r>
      <w:proofErr w:type="spellEnd"/>
      <w:r w:rsidRPr="004D616D">
        <w:rPr>
          <w:rFonts w:ascii="Times New Roman" w:hAnsi="Times New Roman" w:cs="Times New Roman"/>
          <w:sz w:val="28"/>
          <w:szCs w:val="28"/>
        </w:rPr>
        <w:t xml:space="preserve"> органоиды клетки: эндоплазматическая сеть (ЭПС), аппарат </w:t>
      </w:r>
      <w:proofErr w:type="spellStart"/>
      <w:r w:rsidRPr="004D616D">
        <w:rPr>
          <w:rFonts w:ascii="Times New Roman" w:hAnsi="Times New Roman" w:cs="Times New Roman"/>
          <w:sz w:val="28"/>
          <w:szCs w:val="28"/>
        </w:rPr>
        <w:t>Гольджи</w:t>
      </w:r>
      <w:proofErr w:type="spellEnd"/>
      <w:r w:rsidRPr="004D616D">
        <w:rPr>
          <w:rFonts w:ascii="Times New Roman" w:hAnsi="Times New Roman" w:cs="Times New Roman"/>
          <w:sz w:val="28"/>
          <w:szCs w:val="28"/>
        </w:rPr>
        <w:t xml:space="preserve">, лизосомы, их строение и функции. Взаимосвязь </w:t>
      </w:r>
      <w:proofErr w:type="spellStart"/>
      <w:r w:rsidRPr="004D616D">
        <w:rPr>
          <w:rFonts w:ascii="Times New Roman" w:hAnsi="Times New Roman" w:cs="Times New Roman"/>
          <w:sz w:val="28"/>
          <w:szCs w:val="28"/>
        </w:rPr>
        <w:t>одномембранных</w:t>
      </w:r>
      <w:proofErr w:type="spellEnd"/>
      <w:r w:rsidRPr="004D616D">
        <w:rPr>
          <w:rFonts w:ascii="Times New Roman" w:hAnsi="Times New Roman" w:cs="Times New Roman"/>
          <w:sz w:val="28"/>
          <w:szCs w:val="28"/>
        </w:rPr>
        <w:t xml:space="preserve"> органоидов клетки. Строение гранулярного </w:t>
      </w:r>
      <w:proofErr w:type="spellStart"/>
      <w:r w:rsidRPr="004D616D">
        <w:rPr>
          <w:rFonts w:ascii="Times New Roman" w:hAnsi="Times New Roman" w:cs="Times New Roman"/>
          <w:sz w:val="28"/>
          <w:szCs w:val="28"/>
        </w:rPr>
        <w:t>ретикулума</w:t>
      </w:r>
      <w:proofErr w:type="spellEnd"/>
      <w:r w:rsidRPr="004D616D">
        <w:rPr>
          <w:rFonts w:ascii="Times New Roman" w:hAnsi="Times New Roman" w:cs="Times New Roman"/>
          <w:sz w:val="28"/>
          <w:szCs w:val="28"/>
        </w:rPr>
        <w:t xml:space="preserve">. Синтез растворимых белков. Синтез клеточных мембран. Гладкий </w:t>
      </w:r>
      <w:r w:rsidRPr="004D616D">
        <w:rPr>
          <w:rFonts w:ascii="Times New Roman" w:hAnsi="Times New Roman" w:cs="Times New Roman"/>
          <w:sz w:val="28"/>
          <w:szCs w:val="28"/>
        </w:rPr>
        <w:lastRenderedPageBreak/>
        <w:t>(</w:t>
      </w:r>
      <w:proofErr w:type="spellStart"/>
      <w:r w:rsidRPr="004D616D">
        <w:rPr>
          <w:rFonts w:ascii="Times New Roman" w:hAnsi="Times New Roman" w:cs="Times New Roman"/>
          <w:sz w:val="28"/>
          <w:szCs w:val="28"/>
        </w:rPr>
        <w:t>агранулярный</w:t>
      </w:r>
      <w:proofErr w:type="spellEnd"/>
      <w:r w:rsidRPr="004D616D">
        <w:rPr>
          <w:rFonts w:ascii="Times New Roman" w:hAnsi="Times New Roman" w:cs="Times New Roman"/>
          <w:sz w:val="28"/>
          <w:szCs w:val="28"/>
        </w:rPr>
        <w:t xml:space="preserve">) эндоплазматический </w:t>
      </w:r>
      <w:proofErr w:type="spellStart"/>
      <w:r w:rsidRPr="004D616D">
        <w:rPr>
          <w:rFonts w:ascii="Times New Roman" w:hAnsi="Times New Roman" w:cs="Times New Roman"/>
          <w:sz w:val="28"/>
          <w:szCs w:val="28"/>
        </w:rPr>
        <w:t>ретикулум</w:t>
      </w:r>
      <w:proofErr w:type="spellEnd"/>
      <w:r w:rsidRPr="004D616D">
        <w:rPr>
          <w:rFonts w:ascii="Times New Roman" w:hAnsi="Times New Roman" w:cs="Times New Roman"/>
          <w:sz w:val="28"/>
          <w:szCs w:val="28"/>
        </w:rPr>
        <w:t xml:space="preserve">. Секреторная функция аппарата </w:t>
      </w:r>
      <w:proofErr w:type="spellStart"/>
      <w:r w:rsidRPr="004D616D">
        <w:rPr>
          <w:rFonts w:ascii="Times New Roman" w:hAnsi="Times New Roman" w:cs="Times New Roman"/>
          <w:sz w:val="28"/>
          <w:szCs w:val="28"/>
        </w:rPr>
        <w:t>Гольджи</w:t>
      </w:r>
      <w:proofErr w:type="spellEnd"/>
      <w:r w:rsidRPr="004D616D">
        <w:rPr>
          <w:rFonts w:ascii="Times New Roman" w:hAnsi="Times New Roman" w:cs="Times New Roman"/>
          <w:sz w:val="28"/>
          <w:szCs w:val="28"/>
        </w:rPr>
        <w:t>. Транспорт веществ в клетке. Вакуоли растительных клеток. Клеточный сок. Тургор.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Немембранные</w:t>
      </w:r>
      <w:proofErr w:type="spellEnd"/>
      <w:r w:rsidRPr="004D616D">
        <w:rPr>
          <w:rFonts w:ascii="Times New Roman" w:hAnsi="Times New Roman" w:cs="Times New Roman"/>
          <w:sz w:val="28"/>
          <w:szCs w:val="28"/>
        </w:rPr>
        <w:t xml:space="preserve"> органоиды клетки Строение и функции </w:t>
      </w:r>
      <w:proofErr w:type="spellStart"/>
      <w:r w:rsidRPr="004D616D">
        <w:rPr>
          <w:rFonts w:ascii="Times New Roman" w:hAnsi="Times New Roman" w:cs="Times New Roman"/>
          <w:sz w:val="28"/>
          <w:szCs w:val="28"/>
        </w:rPr>
        <w:t>немембранных</w:t>
      </w:r>
      <w:proofErr w:type="spellEnd"/>
      <w:r w:rsidRPr="004D616D">
        <w:rPr>
          <w:rFonts w:ascii="Times New Roman" w:hAnsi="Times New Roman" w:cs="Times New Roman"/>
          <w:sz w:val="28"/>
          <w:szCs w:val="28"/>
        </w:rPr>
        <w:t xml:space="preserve"> органоидов клетки. Рибосомы. </w:t>
      </w:r>
      <w:proofErr w:type="spellStart"/>
      <w:r w:rsidRPr="004D616D">
        <w:rPr>
          <w:rFonts w:ascii="Times New Roman" w:hAnsi="Times New Roman" w:cs="Times New Roman"/>
          <w:sz w:val="28"/>
          <w:szCs w:val="28"/>
        </w:rPr>
        <w:t>Микрофиламенты</w:t>
      </w:r>
      <w:proofErr w:type="spellEnd"/>
      <w:r w:rsidRPr="004D616D">
        <w:rPr>
          <w:rFonts w:ascii="Times New Roman" w:hAnsi="Times New Roman" w:cs="Times New Roman"/>
          <w:sz w:val="28"/>
          <w:szCs w:val="28"/>
        </w:rPr>
        <w:t>. Мышечные клетки. Микротрубочки. Клеточный центр. Строение и движение жгутиков и ресничек. Микротрубочки цитоплазмы. Центриоль.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4D616D">
        <w:rPr>
          <w:rFonts w:ascii="Times New Roman" w:hAnsi="Times New Roman" w:cs="Times New Roman"/>
          <w:sz w:val="28"/>
          <w:szCs w:val="28"/>
        </w:rPr>
        <w:t>интерфазном</w:t>
      </w:r>
      <w:proofErr w:type="spellEnd"/>
      <w:r w:rsidRPr="004D616D">
        <w:rPr>
          <w:rFonts w:ascii="Times New Roman" w:hAnsi="Times New Roman" w:cs="Times New Roman"/>
          <w:sz w:val="28"/>
          <w:szCs w:val="28"/>
        </w:rPr>
        <w:t xml:space="preserve"> ядре. Белки хроматина - гистоны.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Клеточные включения. Сравнительная характеристика клеток эукариот (растительной, животной, грибной).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К.С. Мережковский, Л. Маргулис.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"Строение </w:t>
      </w:r>
      <w:proofErr w:type="spellStart"/>
      <w:r w:rsidRPr="004D616D">
        <w:rPr>
          <w:rFonts w:ascii="Times New Roman" w:hAnsi="Times New Roman" w:cs="Times New Roman"/>
          <w:sz w:val="28"/>
          <w:szCs w:val="28"/>
        </w:rPr>
        <w:t>эукариотической</w:t>
      </w:r>
      <w:proofErr w:type="spellEnd"/>
      <w:r w:rsidRPr="004D616D">
        <w:rPr>
          <w:rFonts w:ascii="Times New Roman" w:hAnsi="Times New Roman" w:cs="Times New Roman"/>
          <w:sz w:val="28"/>
          <w:szCs w:val="28"/>
        </w:rPr>
        <w:t xml:space="preserve"> клетки", "Строение животной клетки", "Строение растительной клетки", "Строение митохондрии", "Ядро", "Строение </w:t>
      </w:r>
      <w:proofErr w:type="spellStart"/>
      <w:r w:rsidRPr="004D616D">
        <w:rPr>
          <w:rFonts w:ascii="Times New Roman" w:hAnsi="Times New Roman" w:cs="Times New Roman"/>
          <w:sz w:val="28"/>
          <w:szCs w:val="28"/>
        </w:rPr>
        <w:t>прокариотической</w:t>
      </w:r>
      <w:proofErr w:type="spellEnd"/>
      <w:r w:rsidRPr="004D616D">
        <w:rPr>
          <w:rFonts w:ascii="Times New Roman" w:hAnsi="Times New Roman" w:cs="Times New Roman"/>
          <w:sz w:val="28"/>
          <w:szCs w:val="28"/>
        </w:rPr>
        <w:t xml:space="preserve">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клеток, микропрепараты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свойств клеточной мембраны".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"Исследование плазмолиза и </w:t>
      </w:r>
      <w:proofErr w:type="spellStart"/>
      <w:r w:rsidRPr="004D616D">
        <w:rPr>
          <w:rFonts w:ascii="Times New Roman" w:hAnsi="Times New Roman" w:cs="Times New Roman"/>
          <w:sz w:val="28"/>
          <w:szCs w:val="28"/>
        </w:rPr>
        <w:t>деплазмолиза</w:t>
      </w:r>
      <w:proofErr w:type="spellEnd"/>
      <w:r w:rsidRPr="004D616D">
        <w:rPr>
          <w:rFonts w:ascii="Times New Roman" w:hAnsi="Times New Roman" w:cs="Times New Roman"/>
          <w:sz w:val="28"/>
          <w:szCs w:val="28"/>
        </w:rPr>
        <w:t xml:space="preserve">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движения цитоплазмы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6.6. Тема 6. Обмен веществ и превращение энергии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Первичный синтез органических веществ в клетке. Фотосинтез. Световая и </w:t>
      </w:r>
      <w:proofErr w:type="spellStart"/>
      <w:r w:rsidRPr="004D616D">
        <w:rPr>
          <w:rFonts w:ascii="Times New Roman" w:hAnsi="Times New Roman" w:cs="Times New Roman"/>
          <w:sz w:val="28"/>
          <w:szCs w:val="28"/>
        </w:rPr>
        <w:t>темновая</w:t>
      </w:r>
      <w:proofErr w:type="spellEnd"/>
      <w:r w:rsidRPr="004D616D">
        <w:rPr>
          <w:rFonts w:ascii="Times New Roman" w:hAnsi="Times New Roman" w:cs="Times New Roman"/>
          <w:sz w:val="28"/>
          <w:szCs w:val="28"/>
        </w:rPr>
        <w:t xml:space="preserve"> фазы. Продуктивность фотосинтеза. Влияние различных факторов на скорость фотосинтеза. Значение фотосинтеза.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Хемосинтез. Разнообразие организмов-</w:t>
      </w:r>
      <w:proofErr w:type="spellStart"/>
      <w:r w:rsidRPr="004D616D">
        <w:rPr>
          <w:rFonts w:ascii="Times New Roman" w:hAnsi="Times New Roman" w:cs="Times New Roman"/>
          <w:sz w:val="28"/>
          <w:szCs w:val="28"/>
        </w:rPr>
        <w:t>хемосинтетиков</w:t>
      </w:r>
      <w:proofErr w:type="spellEnd"/>
      <w:r w:rsidRPr="004D616D">
        <w:rPr>
          <w:rFonts w:ascii="Times New Roman" w:hAnsi="Times New Roman" w:cs="Times New Roman"/>
          <w:sz w:val="28"/>
          <w:szCs w:val="28"/>
        </w:rPr>
        <w:t xml:space="preserve">: </w:t>
      </w:r>
      <w:r w:rsidRPr="004D616D">
        <w:rPr>
          <w:rFonts w:ascii="Times New Roman" w:hAnsi="Times New Roman" w:cs="Times New Roman"/>
          <w:sz w:val="28"/>
          <w:szCs w:val="28"/>
        </w:rPr>
        <w:lastRenderedPageBreak/>
        <w:t>нитрифицирующие бактерии, железобактерии, серобактерии, водородные бактерии. Значение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Аэробные организмы. Этапы энергетического обмена. Подготовительный этап. Гликолиз - бескислородное расщепление глюкозы.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4D616D">
        <w:rPr>
          <w:rFonts w:ascii="Times New Roman" w:hAnsi="Times New Roman" w:cs="Times New Roman"/>
          <w:sz w:val="28"/>
          <w:szCs w:val="28"/>
        </w:rPr>
        <w:t>фосфорилирование</w:t>
      </w:r>
      <w:proofErr w:type="spellEnd"/>
      <w:r w:rsidRPr="004D616D">
        <w:rPr>
          <w:rFonts w:ascii="Times New Roman" w:hAnsi="Times New Roman" w:cs="Times New Roman"/>
          <w:sz w:val="28"/>
          <w:szCs w:val="28"/>
        </w:rPr>
        <w:t>. Преимущества аэробного пути обмена веществ перед анаэробным. Эффективность энергетического обмена.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Д. Пристли, К.А. Тимирязев, С.Н. Виноградский, В.А. Энгельгардт, П. Митчелл, Г.А. </w:t>
      </w:r>
      <w:proofErr w:type="spellStart"/>
      <w:r w:rsidRPr="004D616D">
        <w:rPr>
          <w:rFonts w:ascii="Times New Roman" w:hAnsi="Times New Roman" w:cs="Times New Roman"/>
          <w:sz w:val="28"/>
          <w:szCs w:val="28"/>
        </w:rPr>
        <w:t>Заварзин</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"Фотосинтез", "Энергетический обмен", "Биосинтез белка", "Строение фермента", "Хемосинтез".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оборудование для приготовления постоянных и временных микропрепаратов.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каталитической активности ферментов (на примере амилазы или каталазы)".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ферментативного расщепления пероксида водорода в растительных и животных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фотосинтеза и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брожения и дыхания".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6.7. Тема 7. Наследственная информация и реализация ее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Реакции матричного синтеза. Принцип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антипараллельность</w:t>
      </w:r>
      <w:proofErr w:type="spellEnd"/>
      <w:r w:rsidRPr="004D616D">
        <w:rPr>
          <w:rFonts w:ascii="Times New Roman" w:hAnsi="Times New Roman" w:cs="Times New Roman"/>
          <w:sz w:val="28"/>
          <w:szCs w:val="28"/>
        </w:rPr>
        <w:t>, асимметричность.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Трансляция и ее этапы. Участие транспортных РНК в биосинтезе белка. Условия биосинтеза белка. Кодирование аминокислот. Роль рибосом в биосинтезе белка.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Организация генома </w:t>
      </w:r>
      <w:proofErr w:type="gramStart"/>
      <w:r w:rsidRPr="004D616D">
        <w:rPr>
          <w:rFonts w:ascii="Times New Roman" w:hAnsi="Times New Roman" w:cs="Times New Roman"/>
          <w:sz w:val="28"/>
          <w:szCs w:val="28"/>
        </w:rPr>
        <w:t>у прокариот</w:t>
      </w:r>
      <w:proofErr w:type="gramEnd"/>
      <w:r w:rsidRPr="004D616D">
        <w:rPr>
          <w:rFonts w:ascii="Times New Roman" w:hAnsi="Times New Roman" w:cs="Times New Roman"/>
          <w:sz w:val="28"/>
          <w:szCs w:val="28"/>
        </w:rPr>
        <w:t xml:space="preserve"> и эукариот. Регуляция активности генов </w:t>
      </w:r>
      <w:proofErr w:type="gramStart"/>
      <w:r w:rsidRPr="004D616D">
        <w:rPr>
          <w:rFonts w:ascii="Times New Roman" w:hAnsi="Times New Roman" w:cs="Times New Roman"/>
          <w:sz w:val="28"/>
          <w:szCs w:val="28"/>
        </w:rPr>
        <w:t>у прокариот</w:t>
      </w:r>
      <w:proofErr w:type="gramEnd"/>
      <w:r w:rsidRPr="004D616D">
        <w:rPr>
          <w:rFonts w:ascii="Times New Roman" w:hAnsi="Times New Roman" w:cs="Times New Roman"/>
          <w:sz w:val="28"/>
          <w:szCs w:val="28"/>
        </w:rPr>
        <w:t xml:space="preserve">. Гипотеза оперона (Ф. Жакоб, Ж. </w:t>
      </w:r>
      <w:proofErr w:type="spellStart"/>
      <w:r w:rsidRPr="004D616D">
        <w:rPr>
          <w:rFonts w:ascii="Times New Roman" w:hAnsi="Times New Roman" w:cs="Times New Roman"/>
          <w:sz w:val="28"/>
          <w:szCs w:val="28"/>
        </w:rPr>
        <w:t>Мано</w:t>
      </w:r>
      <w:proofErr w:type="spellEnd"/>
      <w:r w:rsidRPr="004D616D">
        <w:rPr>
          <w:rFonts w:ascii="Times New Roman" w:hAnsi="Times New Roman" w:cs="Times New Roman"/>
          <w:sz w:val="28"/>
          <w:szCs w:val="28"/>
        </w:rPr>
        <w:t>). Регуляция обменных процессов в клетке. Клеточный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Вирусы - неклеточные формы жизни и облигатные паразиты. Строение простых и сложных вирусов, </w:t>
      </w:r>
      <w:proofErr w:type="spellStart"/>
      <w:r w:rsidRPr="004D616D">
        <w:rPr>
          <w:rFonts w:ascii="Times New Roman" w:hAnsi="Times New Roman" w:cs="Times New Roman"/>
          <w:sz w:val="28"/>
          <w:szCs w:val="28"/>
        </w:rPr>
        <w:t>ретровирусов</w:t>
      </w:r>
      <w:proofErr w:type="spellEnd"/>
      <w:r w:rsidRPr="004D616D">
        <w:rPr>
          <w:rFonts w:ascii="Times New Roman" w:hAnsi="Times New Roman" w:cs="Times New Roman"/>
          <w:sz w:val="28"/>
          <w:szCs w:val="28"/>
        </w:rPr>
        <w:t>, бактериофагов.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Вирусные заболевания человека, животных, растений. СПИД, COVID-19, социальные и медицинские проблемы.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Н.К. Кольцов, Д.И. Ивановский.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"Биосинтез белка", "Генетический код", "Вирусы", </w:t>
      </w:r>
      <w:r w:rsidRPr="004D616D">
        <w:rPr>
          <w:rFonts w:ascii="Times New Roman" w:hAnsi="Times New Roman" w:cs="Times New Roman"/>
          <w:sz w:val="28"/>
          <w:szCs w:val="28"/>
        </w:rPr>
        <w:lastRenderedPageBreak/>
        <w:t>"Бактериофаги".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"Создание модели вируса".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6.8. Тема 8. Жизненный цикл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4D616D">
        <w:rPr>
          <w:rFonts w:ascii="Times New Roman" w:hAnsi="Times New Roman" w:cs="Times New Roman"/>
          <w:sz w:val="28"/>
          <w:szCs w:val="28"/>
        </w:rPr>
        <w:t>Пресинтетический</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постмитотический</w:t>
      </w:r>
      <w:proofErr w:type="spellEnd"/>
      <w:r w:rsidRPr="004D616D">
        <w:rPr>
          <w:rFonts w:ascii="Times New Roman" w:hAnsi="Times New Roman" w:cs="Times New Roman"/>
          <w:sz w:val="28"/>
          <w:szCs w:val="28"/>
        </w:rPr>
        <w:t xml:space="preserve">), синтетический и </w:t>
      </w:r>
      <w:proofErr w:type="spellStart"/>
      <w:r w:rsidRPr="004D616D">
        <w:rPr>
          <w:rFonts w:ascii="Times New Roman" w:hAnsi="Times New Roman" w:cs="Times New Roman"/>
          <w:sz w:val="28"/>
          <w:szCs w:val="28"/>
        </w:rPr>
        <w:t>постсинтетический</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премитотический</w:t>
      </w:r>
      <w:proofErr w:type="spellEnd"/>
      <w:r w:rsidRPr="004D616D">
        <w:rPr>
          <w:rFonts w:ascii="Times New Roman" w:hAnsi="Times New Roman" w:cs="Times New Roman"/>
          <w:sz w:val="28"/>
          <w:szCs w:val="28"/>
        </w:rPr>
        <w:t>) периоды интерфазы.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Матричный синтез ДНК - репликация. Принципы репликации ДНК: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полуконсервативный синтез, </w:t>
      </w:r>
      <w:proofErr w:type="spellStart"/>
      <w:r w:rsidRPr="004D616D">
        <w:rPr>
          <w:rFonts w:ascii="Times New Roman" w:hAnsi="Times New Roman" w:cs="Times New Roman"/>
          <w:sz w:val="28"/>
          <w:szCs w:val="28"/>
        </w:rPr>
        <w:t>антипараллельность</w:t>
      </w:r>
      <w:proofErr w:type="spellEnd"/>
      <w:r w:rsidRPr="004D616D">
        <w:rPr>
          <w:rFonts w:ascii="Times New Roman" w:hAnsi="Times New Roman" w:cs="Times New Roman"/>
          <w:sz w:val="28"/>
          <w:szCs w:val="28"/>
        </w:rPr>
        <w:t xml:space="preserve">. Механизм репликации ДНК. Хромосомы. Строение хромосом. </w:t>
      </w:r>
      <w:proofErr w:type="spellStart"/>
      <w:r w:rsidRPr="004D616D">
        <w:rPr>
          <w:rFonts w:ascii="Times New Roman" w:hAnsi="Times New Roman" w:cs="Times New Roman"/>
          <w:sz w:val="28"/>
          <w:szCs w:val="28"/>
        </w:rPr>
        <w:t>Теломеры</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теломераза</w:t>
      </w:r>
      <w:proofErr w:type="spellEnd"/>
      <w:r w:rsidRPr="004D616D">
        <w:rPr>
          <w:rFonts w:ascii="Times New Roman" w:hAnsi="Times New Roman" w:cs="Times New Roman"/>
          <w:sz w:val="28"/>
          <w:szCs w:val="28"/>
        </w:rPr>
        <w:t>. Хромосомный набор клетки - кариотип. Диплоидный и гаплоидный наборы хромосом. Гомологичные хромосомы. Половые хромосомы.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Деление клетки - митоз. Стадии митоза и происходящие в них процессы. Типы митоза. Кариокинез и цитокинез. Биологическое значение митоза.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Регуляция митотического цикла клетки. Программируемая клеточная гибель - </w:t>
      </w:r>
      <w:proofErr w:type="spellStart"/>
      <w:r w:rsidRPr="004D616D">
        <w:rPr>
          <w:rFonts w:ascii="Times New Roman" w:hAnsi="Times New Roman" w:cs="Times New Roman"/>
          <w:sz w:val="28"/>
          <w:szCs w:val="28"/>
        </w:rPr>
        <w:t>апоптоз</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Клеточное ядро, хромосомы, функциональная </w:t>
      </w:r>
      <w:proofErr w:type="spellStart"/>
      <w:r w:rsidRPr="004D616D">
        <w:rPr>
          <w:rFonts w:ascii="Times New Roman" w:hAnsi="Times New Roman" w:cs="Times New Roman"/>
          <w:sz w:val="28"/>
          <w:szCs w:val="28"/>
        </w:rPr>
        <w:t>геномика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"Жизненный цикл клетки", "Митоз", "Строение хромосом", "Репликация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"Митоз в клетках корешка лука".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хромосом на готовых микропрепаратах". Лабораторная работа "Наблюдение митоза в клетках кончика корешка лука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6.9. Тема 9. Строение и функции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Биологическое разнообразие организмов. Одноклеточные, колониальные, многоклеточные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Взаимосвязь частей многоклеточного организма. Ткани, органы и системы органов. Организм как единое целое.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Органы. Вегетативные и генеративные органы растений. Органы и системы органов животных и человека. Функции органов и систем органов.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Опора тела организмов. Каркас растений. Скелеты одноклеточных и </w:t>
      </w:r>
      <w:r w:rsidRPr="004D616D">
        <w:rPr>
          <w:rFonts w:ascii="Times New Roman" w:hAnsi="Times New Roman" w:cs="Times New Roman"/>
          <w:sz w:val="28"/>
          <w:szCs w:val="28"/>
        </w:rPr>
        <w:lastRenderedPageBreak/>
        <w:t>многоклеточных животных. Наружный и внутренний скелет. Строение и типы соединения костей.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Движение организмов. Движение одноклеточных организмов: амебоидное,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легочное дыхание. Дыхание позвоночных животных и человека. Эволюционное усложнение строения легких позвоночных животных. Дыхательная система человека. Механизм вентиляции легких у птиц и млекопитающих. Регуляция дыхания. Дыхательные объемы.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ее регуляция.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специфический иммунитет. Теория клонально-селективного иммунитета (П. Эрлих, Ф.М. </w:t>
      </w:r>
      <w:proofErr w:type="spellStart"/>
      <w:r w:rsidRPr="004D616D">
        <w:rPr>
          <w:rFonts w:ascii="Times New Roman" w:hAnsi="Times New Roman" w:cs="Times New Roman"/>
          <w:sz w:val="28"/>
          <w:szCs w:val="28"/>
        </w:rPr>
        <w:t>Бернет</w:t>
      </w:r>
      <w:proofErr w:type="spellEnd"/>
      <w:r w:rsidRPr="004D616D">
        <w:rPr>
          <w:rFonts w:ascii="Times New Roman" w:hAnsi="Times New Roman" w:cs="Times New Roman"/>
          <w:sz w:val="28"/>
          <w:szCs w:val="28"/>
        </w:rPr>
        <w:t xml:space="preserve">, С. </w:t>
      </w:r>
      <w:proofErr w:type="spellStart"/>
      <w:r w:rsidRPr="004D616D">
        <w:rPr>
          <w:rFonts w:ascii="Times New Roman" w:hAnsi="Times New Roman" w:cs="Times New Roman"/>
          <w:sz w:val="28"/>
          <w:szCs w:val="28"/>
        </w:rPr>
        <w:t>Тонегава</w:t>
      </w:r>
      <w:proofErr w:type="spellEnd"/>
      <w:r w:rsidRPr="004D616D">
        <w:rPr>
          <w:rFonts w:ascii="Times New Roman" w:hAnsi="Times New Roman" w:cs="Times New Roman"/>
          <w:sz w:val="28"/>
          <w:szCs w:val="28"/>
        </w:rPr>
        <w:t>). Воспалительные ответы организмов. Роль врожденного иммунитета в развитии системных заболеваний.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Нервная система и рефлекторная регуляция у животных. Нервная система и ее отделы. Эволюционное усложнение строения нервной системы у животных. Отделы головного мозга позвоночных животных. Рефлекс и </w:t>
      </w:r>
      <w:r w:rsidRPr="004D616D">
        <w:rPr>
          <w:rFonts w:ascii="Times New Roman" w:hAnsi="Times New Roman" w:cs="Times New Roman"/>
          <w:sz w:val="28"/>
          <w:szCs w:val="28"/>
        </w:rPr>
        <w:lastRenderedPageBreak/>
        <w:t>рефлекторная дуга. Безусловные и условные рефлексы.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И.П. Павлов.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4D616D">
        <w:rPr>
          <w:rFonts w:ascii="Times New Roman" w:hAnsi="Times New Roman" w:cs="Times New Roman"/>
          <w:sz w:val="28"/>
          <w:szCs w:val="28"/>
        </w:rPr>
        <w:t>планарии</w:t>
      </w:r>
      <w:proofErr w:type="spellEnd"/>
      <w:r w:rsidRPr="004D616D">
        <w:rPr>
          <w:rFonts w:ascii="Times New Roman" w:hAnsi="Times New Roman" w:cs="Times New Roman"/>
          <w:sz w:val="28"/>
          <w:szCs w:val="28"/>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емкости легких, механизма дыхательных движений, модели головного мозга различных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органов цветкового растения".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6.10. Тема 10. Размножение и развитие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Формы размножения организмов: бесполое (включая вегетативное) и половое. Виды бесполого размножения: почкование, </w:t>
      </w:r>
      <w:proofErr w:type="spellStart"/>
      <w:r w:rsidRPr="004D616D">
        <w:rPr>
          <w:rFonts w:ascii="Times New Roman" w:hAnsi="Times New Roman" w:cs="Times New Roman"/>
          <w:sz w:val="28"/>
          <w:szCs w:val="28"/>
        </w:rPr>
        <w:t>споруляция</w:t>
      </w:r>
      <w:proofErr w:type="spellEnd"/>
      <w:r w:rsidRPr="004D616D">
        <w:rPr>
          <w:rFonts w:ascii="Times New Roman" w:hAnsi="Times New Roman" w:cs="Times New Roman"/>
          <w:sz w:val="28"/>
          <w:szCs w:val="28"/>
        </w:rPr>
        <w:t>, фрагментация, клонирование.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Предзародышевое</w:t>
      </w:r>
      <w:proofErr w:type="spellEnd"/>
      <w:r w:rsidRPr="004D616D">
        <w:rPr>
          <w:rFonts w:ascii="Times New Roman" w:hAnsi="Times New Roman" w:cs="Times New Roman"/>
          <w:sz w:val="28"/>
          <w:szCs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Оплодотворение и эмбриональное развитие животных. Способы оплодотворения: наружное, внутреннее. Партеногенез.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Индивидуальное развитие организмов (онтогенез). Эмбриология - наука о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регуляции онтогенеза у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С.Г. </w:t>
      </w:r>
      <w:proofErr w:type="spellStart"/>
      <w:r w:rsidRPr="004D616D">
        <w:rPr>
          <w:rFonts w:ascii="Times New Roman" w:hAnsi="Times New Roman" w:cs="Times New Roman"/>
          <w:sz w:val="28"/>
          <w:szCs w:val="28"/>
        </w:rPr>
        <w:t>Навашин</w:t>
      </w:r>
      <w:proofErr w:type="spellEnd"/>
      <w:r w:rsidRPr="004D616D">
        <w:rPr>
          <w:rFonts w:ascii="Times New Roman" w:hAnsi="Times New Roman" w:cs="Times New Roman"/>
          <w:sz w:val="28"/>
          <w:szCs w:val="28"/>
        </w:rPr>
        <w:t xml:space="preserve">, Х. </w:t>
      </w:r>
      <w:proofErr w:type="spellStart"/>
      <w:r w:rsidRPr="004D616D">
        <w:rPr>
          <w:rFonts w:ascii="Times New Roman" w:hAnsi="Times New Roman" w:cs="Times New Roman"/>
          <w:sz w:val="28"/>
          <w:szCs w:val="28"/>
        </w:rPr>
        <w:t>Шпеман</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яйцеклеток и сперматозоидов, модель "Цикл развития лягушки".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половых клеток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"Выявление признаков сходства зародышей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"Строение органов размножения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6.11. Тема 11. Генетика - наука о наследственности и изменчивости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История становления и развития генетики как науки. Работы Г. Менделя, Г. де Фриза, Т. Моргана. Роль отечественных ученых в развитии генетики. Работы Н.К. Кольцова, Н.И. Вавилова, А.Н. Белозерского, Г.Д. Карпеченко, Ю.А. Филипченко, Н.В. Тимофеева-Ресовского.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4D616D">
        <w:rPr>
          <w:rFonts w:ascii="Times New Roman" w:hAnsi="Times New Roman" w:cs="Times New Roman"/>
          <w:sz w:val="28"/>
          <w:szCs w:val="28"/>
        </w:rPr>
        <w:t>гомозигота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гетерозигота</w:t>
      </w:r>
      <w:proofErr w:type="spellEnd"/>
      <w:r w:rsidRPr="004D616D">
        <w:rPr>
          <w:rFonts w:ascii="Times New Roman" w:hAnsi="Times New Roman" w:cs="Times New Roman"/>
          <w:sz w:val="28"/>
          <w:szCs w:val="28"/>
        </w:rPr>
        <w:t>, чистая линия, гибриды, генотип, фенотип. Основные методы генетики: гибридологический, цитологический, молекулярно-генетический.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Г. де Фриз, Т. Морган, Н.К. Кольцов, Н.И. Вавилов, А.Н. Белозерский, Г.Д. Карпеченко, Ю.А. Филипченко, Н.В. Тимофеев-Ресовский.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генетики", "Схемы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"Дрозофила как объект генетических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6.12. Тема 12. Закономерности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Анализирующее скрещивание. Промежуточный характер наследования. Расщепление признаков при неполном доминировании.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Дигибридное</w:t>
      </w:r>
      <w:proofErr w:type="spellEnd"/>
      <w:r w:rsidRPr="004D616D">
        <w:rPr>
          <w:rFonts w:ascii="Times New Roman" w:hAnsi="Times New Roman" w:cs="Times New Roman"/>
          <w:sz w:val="28"/>
          <w:szCs w:val="28"/>
        </w:rPr>
        <w:t xml:space="preserve"> скрещивание. Третий закон Менделя - закон независимого наследования признаков. Цитологические основы </w:t>
      </w:r>
      <w:proofErr w:type="spellStart"/>
      <w:r w:rsidRPr="004D616D">
        <w:rPr>
          <w:rFonts w:ascii="Times New Roman" w:hAnsi="Times New Roman" w:cs="Times New Roman"/>
          <w:sz w:val="28"/>
          <w:szCs w:val="28"/>
        </w:rPr>
        <w:t>дигибридного</w:t>
      </w:r>
      <w:proofErr w:type="spellEnd"/>
      <w:r w:rsidRPr="004D616D">
        <w:rPr>
          <w:rFonts w:ascii="Times New Roman" w:hAnsi="Times New Roman" w:cs="Times New Roman"/>
          <w:sz w:val="28"/>
          <w:szCs w:val="28"/>
        </w:rPr>
        <w:t xml:space="preserve">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Генетика пола. Хромосомный механизм определения пола. </w:t>
      </w:r>
      <w:proofErr w:type="spellStart"/>
      <w:r w:rsidRPr="004D616D">
        <w:rPr>
          <w:rFonts w:ascii="Times New Roman" w:hAnsi="Times New Roman" w:cs="Times New Roman"/>
          <w:sz w:val="28"/>
          <w:szCs w:val="28"/>
        </w:rPr>
        <w:t>Аутосомы</w:t>
      </w:r>
      <w:proofErr w:type="spellEnd"/>
      <w:r w:rsidRPr="004D616D">
        <w:rPr>
          <w:rFonts w:ascii="Times New Roman" w:hAnsi="Times New Roman" w:cs="Times New Roman"/>
          <w:sz w:val="28"/>
          <w:szCs w:val="28"/>
        </w:rPr>
        <w:t xml:space="preserve"> и половые хромосомы. </w:t>
      </w:r>
      <w:proofErr w:type="spellStart"/>
      <w:r w:rsidRPr="004D616D">
        <w:rPr>
          <w:rFonts w:ascii="Times New Roman" w:hAnsi="Times New Roman" w:cs="Times New Roman"/>
          <w:sz w:val="28"/>
          <w:szCs w:val="28"/>
        </w:rPr>
        <w:t>Гомогаметный</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гетерогаметный</w:t>
      </w:r>
      <w:proofErr w:type="spellEnd"/>
      <w:r w:rsidRPr="004D616D">
        <w:rPr>
          <w:rFonts w:ascii="Times New Roman" w:hAnsi="Times New Roman" w:cs="Times New Roman"/>
          <w:sz w:val="28"/>
          <w:szCs w:val="28"/>
        </w:rPr>
        <w:t xml:space="preserve"> пол. Генетическая структура половых хромосом. Наследование признаков, сцепленных с полом.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4D616D">
        <w:rPr>
          <w:rFonts w:ascii="Times New Roman" w:hAnsi="Times New Roman" w:cs="Times New Roman"/>
          <w:sz w:val="28"/>
          <w:szCs w:val="28"/>
        </w:rPr>
        <w:t>Комплементарность</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Эпистаз</w:t>
      </w:r>
      <w:proofErr w:type="spellEnd"/>
      <w:r w:rsidRPr="004D616D">
        <w:rPr>
          <w:rFonts w:ascii="Times New Roman" w:hAnsi="Times New Roman" w:cs="Times New Roman"/>
          <w:sz w:val="28"/>
          <w:szCs w:val="28"/>
        </w:rPr>
        <w:t>. Полимерия.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4D616D">
        <w:rPr>
          <w:rFonts w:ascii="Times New Roman" w:hAnsi="Times New Roman" w:cs="Times New Roman"/>
          <w:sz w:val="28"/>
          <w:szCs w:val="28"/>
        </w:rPr>
        <w:t>симбиогенеза</w:t>
      </w:r>
      <w:proofErr w:type="spellEnd"/>
      <w:r w:rsidRPr="004D616D">
        <w:rPr>
          <w:rFonts w:ascii="Times New Roman" w:hAnsi="Times New Roman" w:cs="Times New Roman"/>
          <w:sz w:val="28"/>
          <w:szCs w:val="28"/>
        </w:rPr>
        <w:t>, механизмы взаимодействия "хозяин - паразит" и "хозяин - микробном". Генетические аспекты контроля и изменения наследственной информации в поколениях клеток 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Т. Морган.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"Первый и второй законы Менделя", "Третий закон Менделя", "Анализирующее скрещивание", "Неполное доминирование", </w:t>
      </w:r>
      <w:r w:rsidRPr="004D616D">
        <w:rPr>
          <w:rFonts w:ascii="Times New Roman" w:hAnsi="Times New Roman" w:cs="Times New Roman"/>
          <w:sz w:val="28"/>
          <w:szCs w:val="28"/>
        </w:rPr>
        <w:lastRenderedPageBreak/>
        <w:t>"Сцепленное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результатов моногибридного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Практическая работа "Изучение результатов </w:t>
      </w:r>
      <w:proofErr w:type="spellStart"/>
      <w:r w:rsidRPr="004D616D">
        <w:rPr>
          <w:rFonts w:ascii="Times New Roman" w:hAnsi="Times New Roman" w:cs="Times New Roman"/>
          <w:sz w:val="28"/>
          <w:szCs w:val="28"/>
        </w:rPr>
        <w:t>дигибридного</w:t>
      </w:r>
      <w:proofErr w:type="spellEnd"/>
      <w:r w:rsidRPr="004D616D">
        <w:rPr>
          <w:rFonts w:ascii="Times New Roman" w:hAnsi="Times New Roman" w:cs="Times New Roman"/>
          <w:sz w:val="28"/>
          <w:szCs w:val="28"/>
        </w:rPr>
        <w:t xml:space="preserve">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6.13. Тема 13. Закономерности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Модификационная</w:t>
      </w:r>
      <w:proofErr w:type="spellEnd"/>
      <w:r w:rsidRPr="004D616D">
        <w:rPr>
          <w:rFonts w:ascii="Times New Roman" w:hAnsi="Times New Roman" w:cs="Times New Roman"/>
          <w:sz w:val="28"/>
          <w:szCs w:val="28"/>
        </w:rPr>
        <w:t xml:space="preserve"> изменчивость. Роль среды в формировании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 Норма реакции признака. Вариационный ряд и вариационная кривая (В. </w:t>
      </w:r>
      <w:proofErr w:type="spellStart"/>
      <w:r w:rsidRPr="004D616D">
        <w:rPr>
          <w:rFonts w:ascii="Times New Roman" w:hAnsi="Times New Roman" w:cs="Times New Roman"/>
          <w:sz w:val="28"/>
          <w:szCs w:val="28"/>
        </w:rPr>
        <w:t>Иоганнсен</w:t>
      </w:r>
      <w:proofErr w:type="spellEnd"/>
      <w:r w:rsidRPr="004D616D">
        <w:rPr>
          <w:rFonts w:ascii="Times New Roman" w:hAnsi="Times New Roman" w:cs="Times New Roman"/>
          <w:sz w:val="28"/>
          <w:szCs w:val="28"/>
        </w:rPr>
        <w:t xml:space="preserve">). Свойства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Генотипическая изменчивость. Свойства генотипической изменчивости. Виды генотипической изменчивости: комбинативная, мутационная.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Г. де Фриз, В. </w:t>
      </w:r>
      <w:proofErr w:type="spellStart"/>
      <w:r w:rsidRPr="004D616D">
        <w:rPr>
          <w:rFonts w:ascii="Times New Roman" w:hAnsi="Times New Roman" w:cs="Times New Roman"/>
          <w:sz w:val="28"/>
          <w:szCs w:val="28"/>
        </w:rPr>
        <w:t>Иоганнсен</w:t>
      </w:r>
      <w:proofErr w:type="spellEnd"/>
      <w:r w:rsidRPr="004D616D">
        <w:rPr>
          <w:rFonts w:ascii="Times New Roman" w:hAnsi="Times New Roman" w:cs="Times New Roman"/>
          <w:sz w:val="28"/>
          <w:szCs w:val="28"/>
        </w:rPr>
        <w:t>, Н.И. Вавилов.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"Виды изменчивости", "</w:t>
      </w:r>
      <w:proofErr w:type="spellStart"/>
      <w:r w:rsidRPr="004D616D">
        <w:rPr>
          <w:rFonts w:ascii="Times New Roman" w:hAnsi="Times New Roman" w:cs="Times New Roman"/>
          <w:sz w:val="28"/>
          <w:szCs w:val="28"/>
        </w:rPr>
        <w:t>Модификационная</w:t>
      </w:r>
      <w:proofErr w:type="spellEnd"/>
      <w:r w:rsidRPr="004D616D">
        <w:rPr>
          <w:rFonts w:ascii="Times New Roman" w:hAnsi="Times New Roman" w:cs="Times New Roman"/>
          <w:sz w:val="28"/>
          <w:szCs w:val="28"/>
        </w:rPr>
        <w:t xml:space="preserve"> изменчивость", "Комбинативная изменчивость", "Мейоз", "Оплодотворение", "Генетические заболевания человека", "Виды мутаций".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живые и гербарные экземпляры комнатных растений, рисунки (фотографии) животных с различными видами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"Исследование закономерностей </w:t>
      </w:r>
      <w:proofErr w:type="spellStart"/>
      <w:r w:rsidRPr="004D616D">
        <w:rPr>
          <w:rFonts w:ascii="Times New Roman" w:hAnsi="Times New Roman" w:cs="Times New Roman"/>
          <w:sz w:val="28"/>
          <w:szCs w:val="28"/>
        </w:rPr>
        <w:t>модификационной</w:t>
      </w:r>
      <w:proofErr w:type="spellEnd"/>
      <w:r w:rsidRPr="004D616D">
        <w:rPr>
          <w:rFonts w:ascii="Times New Roman" w:hAnsi="Times New Roman" w:cs="Times New Roman"/>
          <w:sz w:val="28"/>
          <w:szCs w:val="28"/>
        </w:rPr>
        <w:t xml:space="preserve"> изменчивости. Построение вариационного ряда и вариационной кривой".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"Мутации у дрозофилы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6.14. Тема 14. Генетика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4D616D">
        <w:rPr>
          <w:rFonts w:ascii="Times New Roman" w:hAnsi="Times New Roman" w:cs="Times New Roman"/>
          <w:sz w:val="28"/>
          <w:szCs w:val="28"/>
        </w:rPr>
        <w:t>полногеномное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секвенирование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генотипирование</w:t>
      </w:r>
      <w:proofErr w:type="spellEnd"/>
      <w:r w:rsidRPr="004D616D">
        <w:rPr>
          <w:rFonts w:ascii="Times New Roman" w:hAnsi="Times New Roman" w:cs="Times New Roman"/>
          <w:sz w:val="28"/>
          <w:szCs w:val="28"/>
        </w:rPr>
        <w:t xml:space="preserve">,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w:t>
      </w:r>
      <w:proofErr w:type="spellStart"/>
      <w:r w:rsidRPr="004D616D">
        <w:rPr>
          <w:rFonts w:ascii="Times New Roman" w:hAnsi="Times New Roman" w:cs="Times New Roman"/>
          <w:sz w:val="28"/>
          <w:szCs w:val="28"/>
        </w:rPr>
        <w:t>Медикогенетическое</w:t>
      </w:r>
      <w:proofErr w:type="spellEnd"/>
      <w:r w:rsidRPr="004D616D">
        <w:rPr>
          <w:rFonts w:ascii="Times New Roman" w:hAnsi="Times New Roman" w:cs="Times New Roman"/>
          <w:sz w:val="28"/>
          <w:szCs w:val="28"/>
        </w:rPr>
        <w:t xml:space="preserve">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"Кариотип человека", "Методы изучения генетики человека", "Генетические заболевания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"Составление и анализ родословной".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6.15. Тема 15. Селекция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Получение </w:t>
      </w:r>
      <w:proofErr w:type="spellStart"/>
      <w:r w:rsidRPr="004D616D">
        <w:rPr>
          <w:rFonts w:ascii="Times New Roman" w:hAnsi="Times New Roman" w:cs="Times New Roman"/>
          <w:sz w:val="28"/>
          <w:szCs w:val="28"/>
        </w:rPr>
        <w:t>полиплоидов</w:t>
      </w:r>
      <w:proofErr w:type="spellEnd"/>
      <w:r w:rsidRPr="004D616D">
        <w:rPr>
          <w:rFonts w:ascii="Times New Roman" w:hAnsi="Times New Roman" w:cs="Times New Roman"/>
          <w:sz w:val="28"/>
          <w:szCs w:val="28"/>
        </w:rPr>
        <w:t>.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 xml:space="preserve">Портреты: Н.И. Вавилов, И.В. Мичурин, Г.Д. Карпеченко, П.П. Лукьяненко, Б.Л. </w:t>
      </w:r>
      <w:proofErr w:type="spellStart"/>
      <w:r w:rsidRPr="004D616D">
        <w:rPr>
          <w:rFonts w:ascii="Times New Roman" w:hAnsi="Times New Roman" w:cs="Times New Roman"/>
          <w:sz w:val="28"/>
          <w:szCs w:val="28"/>
        </w:rPr>
        <w:t>Астауров</w:t>
      </w:r>
      <w:proofErr w:type="spellEnd"/>
      <w:r w:rsidRPr="004D616D">
        <w:rPr>
          <w:rFonts w:ascii="Times New Roman" w:hAnsi="Times New Roman" w:cs="Times New Roman"/>
          <w:sz w:val="28"/>
          <w:szCs w:val="28"/>
        </w:rPr>
        <w:t xml:space="preserve">, Н. </w:t>
      </w:r>
      <w:proofErr w:type="spellStart"/>
      <w:r w:rsidRPr="004D616D">
        <w:rPr>
          <w:rFonts w:ascii="Times New Roman" w:hAnsi="Times New Roman" w:cs="Times New Roman"/>
          <w:sz w:val="28"/>
          <w:szCs w:val="28"/>
        </w:rPr>
        <w:t>Борлоуг</w:t>
      </w:r>
      <w:proofErr w:type="spellEnd"/>
      <w:r w:rsidRPr="004D616D">
        <w:rPr>
          <w:rFonts w:ascii="Times New Roman" w:hAnsi="Times New Roman" w:cs="Times New Roman"/>
          <w:sz w:val="28"/>
          <w:szCs w:val="28"/>
        </w:rPr>
        <w:t>,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"Отдаленная гибридизация", "Мутагенез".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сортов культурных растений и пород домашних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селекции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"Прививка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4D616D">
        <w:rPr>
          <w:rFonts w:ascii="Times New Roman" w:hAnsi="Times New Roman" w:cs="Times New Roman"/>
          <w:sz w:val="28"/>
          <w:szCs w:val="28"/>
        </w:rPr>
        <w:t>агроуниверситета</w:t>
      </w:r>
      <w:proofErr w:type="spellEnd"/>
      <w:r w:rsidRPr="004D616D">
        <w:rPr>
          <w:rFonts w:ascii="Times New Roman" w:hAnsi="Times New Roman" w:cs="Times New Roman"/>
          <w:sz w:val="28"/>
          <w:szCs w:val="28"/>
        </w:rPr>
        <w:t xml:space="preserve"> или научного центра)".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6.16. Тема 16. Биотехнология и синтетическая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Клеточная инженерия. Методы культуры клеток и тканей растений и животных. </w:t>
      </w:r>
      <w:proofErr w:type="spellStart"/>
      <w:r w:rsidRPr="004D616D">
        <w:rPr>
          <w:rFonts w:ascii="Times New Roman" w:hAnsi="Times New Roman" w:cs="Times New Roman"/>
          <w:sz w:val="28"/>
          <w:szCs w:val="28"/>
        </w:rPr>
        <w:t>Криобанки</w:t>
      </w:r>
      <w:proofErr w:type="spellEnd"/>
      <w:r w:rsidRPr="004D616D">
        <w:rPr>
          <w:rFonts w:ascii="Times New Roman" w:hAnsi="Times New Roman" w:cs="Times New Roman"/>
          <w:sz w:val="28"/>
          <w:szCs w:val="28"/>
        </w:rPr>
        <w:t xml:space="preserve">. Соматическая гибридизация и соматический эмбриогенез. Использование </w:t>
      </w:r>
      <w:proofErr w:type="spellStart"/>
      <w:r w:rsidRPr="004D616D">
        <w:rPr>
          <w:rFonts w:ascii="Times New Roman" w:hAnsi="Times New Roman" w:cs="Times New Roman"/>
          <w:sz w:val="28"/>
          <w:szCs w:val="28"/>
        </w:rPr>
        <w:t>гаплоидов</w:t>
      </w:r>
      <w:proofErr w:type="spellEnd"/>
      <w:r w:rsidRPr="004D616D">
        <w:rPr>
          <w:rFonts w:ascii="Times New Roman" w:hAnsi="Times New Roman" w:cs="Times New Roman"/>
          <w:sz w:val="28"/>
          <w:szCs w:val="28"/>
        </w:rPr>
        <w:t xml:space="preserve"> в селекции растений. Искусственное оплодотворение. Реконструкция яйцеклеток и клонирование животных. Метод трансплантации ядер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Медицинские биотехнологии. </w:t>
      </w:r>
      <w:proofErr w:type="spellStart"/>
      <w:r w:rsidRPr="004D616D">
        <w:rPr>
          <w:rFonts w:ascii="Times New Roman" w:hAnsi="Times New Roman" w:cs="Times New Roman"/>
          <w:sz w:val="28"/>
          <w:szCs w:val="28"/>
        </w:rPr>
        <w:t>Постгеномная</w:t>
      </w:r>
      <w:proofErr w:type="spellEnd"/>
      <w:r w:rsidRPr="004D616D">
        <w:rPr>
          <w:rFonts w:ascii="Times New Roman" w:hAnsi="Times New Roman" w:cs="Times New Roman"/>
          <w:sz w:val="28"/>
          <w:szCs w:val="28"/>
        </w:rPr>
        <w:t xml:space="preserve"> цифровая медицина. ПЦР-диагностика. </w:t>
      </w:r>
      <w:proofErr w:type="spellStart"/>
      <w:r w:rsidRPr="004D616D">
        <w:rPr>
          <w:rFonts w:ascii="Times New Roman" w:hAnsi="Times New Roman" w:cs="Times New Roman"/>
          <w:sz w:val="28"/>
          <w:szCs w:val="28"/>
        </w:rPr>
        <w:t>Метаболомный</w:t>
      </w:r>
      <w:proofErr w:type="spellEnd"/>
      <w:r w:rsidRPr="004D616D">
        <w:rPr>
          <w:rFonts w:ascii="Times New Roman" w:hAnsi="Times New Roman" w:cs="Times New Roman"/>
          <w:sz w:val="28"/>
          <w:szCs w:val="28"/>
        </w:rPr>
        <w:t xml:space="preserve"> анализ, </w:t>
      </w:r>
      <w:proofErr w:type="spellStart"/>
      <w:r w:rsidRPr="004D616D">
        <w:rPr>
          <w:rFonts w:ascii="Times New Roman" w:hAnsi="Times New Roman" w:cs="Times New Roman"/>
          <w:sz w:val="28"/>
          <w:szCs w:val="28"/>
        </w:rPr>
        <w:t>геноцентрический</w:t>
      </w:r>
      <w:proofErr w:type="spellEnd"/>
      <w:r w:rsidRPr="004D616D">
        <w:rPr>
          <w:rFonts w:ascii="Times New Roman" w:hAnsi="Times New Roman" w:cs="Times New Roman"/>
          <w:sz w:val="28"/>
          <w:szCs w:val="28"/>
        </w:rPr>
        <w:t xml:space="preserve"> анализ </w:t>
      </w:r>
      <w:proofErr w:type="spellStart"/>
      <w:r w:rsidRPr="004D616D">
        <w:rPr>
          <w:rFonts w:ascii="Times New Roman" w:hAnsi="Times New Roman" w:cs="Times New Roman"/>
          <w:sz w:val="28"/>
          <w:szCs w:val="28"/>
        </w:rPr>
        <w:t>протеома</w:t>
      </w:r>
      <w:proofErr w:type="spellEnd"/>
      <w:r w:rsidRPr="004D616D">
        <w:rPr>
          <w:rFonts w:ascii="Times New Roman" w:hAnsi="Times New Roman" w:cs="Times New Roman"/>
          <w:sz w:val="28"/>
          <w:szCs w:val="28"/>
        </w:rPr>
        <w:t xml:space="preserve"> человека для оценки состояния его здоровья. Использование стволовых клеток. </w:t>
      </w:r>
      <w:proofErr w:type="spellStart"/>
      <w:r w:rsidRPr="004D616D">
        <w:rPr>
          <w:rFonts w:ascii="Times New Roman" w:hAnsi="Times New Roman" w:cs="Times New Roman"/>
          <w:sz w:val="28"/>
          <w:szCs w:val="28"/>
        </w:rPr>
        <w:t>Таргетная</w:t>
      </w:r>
      <w:proofErr w:type="spellEnd"/>
      <w:r w:rsidRPr="004D616D">
        <w:rPr>
          <w:rFonts w:ascii="Times New Roman" w:hAnsi="Times New Roman" w:cs="Times New Roman"/>
          <w:sz w:val="28"/>
          <w:szCs w:val="28"/>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трехмерного </w:t>
      </w:r>
      <w:proofErr w:type="spellStart"/>
      <w:r w:rsidRPr="004D616D">
        <w:rPr>
          <w:rFonts w:ascii="Times New Roman" w:hAnsi="Times New Roman" w:cs="Times New Roman"/>
          <w:sz w:val="28"/>
          <w:szCs w:val="28"/>
        </w:rPr>
        <w:t>биопринтинга</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скаффолдинга</w:t>
      </w:r>
      <w:proofErr w:type="spellEnd"/>
      <w:r w:rsidRPr="004D616D">
        <w:rPr>
          <w:rFonts w:ascii="Times New Roman" w:hAnsi="Times New Roman" w:cs="Times New Roman"/>
          <w:sz w:val="28"/>
          <w:szCs w:val="28"/>
        </w:rPr>
        <w:t xml:space="preserve"> для решения задач персонализированной медицины.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"Использование микроорганизмов в промышленном производстве", "Клеточная инженерия", "Генная инженерия".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объектов биотехнологии".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"Получение молочнокислых продуктов".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"Биотехнология - важнейшая производительная сила современности (на биотехнологическое производство)".</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7. Содержание обучения в 11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8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 Тема 1. Зарождение и развитие эволюционных представлений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Эволюционная теория Ч. Дарвина. Предпосылки возникновения дарвинизма. Жизнь и научная деятельность Ч. Дарвина.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Аристотель, К. Линней, Ж. Ламарк, Э. </w:t>
      </w:r>
      <w:proofErr w:type="spellStart"/>
      <w:r w:rsidRPr="004D616D">
        <w:rPr>
          <w:rFonts w:ascii="Times New Roman" w:hAnsi="Times New Roman" w:cs="Times New Roman"/>
          <w:sz w:val="28"/>
          <w:szCs w:val="28"/>
        </w:rPr>
        <w:t>Сент-Илер</w:t>
      </w:r>
      <w:proofErr w:type="spellEnd"/>
      <w:r w:rsidRPr="004D616D">
        <w:rPr>
          <w:rFonts w:ascii="Times New Roman" w:hAnsi="Times New Roman" w:cs="Times New Roman"/>
          <w:sz w:val="28"/>
          <w:szCs w:val="28"/>
        </w:rPr>
        <w:t xml:space="preserve">, Ж. Кювье, Ч. Дарвин, С.С. Четвериков, И.И. Шмальгаузен, Д. </w:t>
      </w:r>
      <w:proofErr w:type="spellStart"/>
      <w:r w:rsidRPr="004D616D">
        <w:rPr>
          <w:rFonts w:ascii="Times New Roman" w:hAnsi="Times New Roman" w:cs="Times New Roman"/>
          <w:sz w:val="28"/>
          <w:szCs w:val="28"/>
        </w:rPr>
        <w:t>Холдейн</w:t>
      </w:r>
      <w:proofErr w:type="spellEnd"/>
      <w:r w:rsidRPr="004D616D">
        <w:rPr>
          <w:rFonts w:ascii="Times New Roman" w:hAnsi="Times New Roman" w:cs="Times New Roman"/>
          <w:sz w:val="28"/>
          <w:szCs w:val="28"/>
        </w:rPr>
        <w:t>,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7.2. Тема 2. </w:t>
      </w:r>
      <w:proofErr w:type="spellStart"/>
      <w:r w:rsidRPr="004D616D">
        <w:rPr>
          <w:rFonts w:ascii="Times New Roman" w:hAnsi="Times New Roman" w:cs="Times New Roman"/>
          <w:sz w:val="28"/>
          <w:szCs w:val="28"/>
        </w:rPr>
        <w:t>Микроэволюция</w:t>
      </w:r>
      <w:proofErr w:type="spellEnd"/>
      <w:r w:rsidRPr="004D616D">
        <w:rPr>
          <w:rFonts w:ascii="Times New Roman" w:hAnsi="Times New Roman" w:cs="Times New Roman"/>
          <w:sz w:val="28"/>
          <w:szCs w:val="28"/>
        </w:rPr>
        <w:t xml:space="preserve">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Естественный отбор - направляющий фактор эволюции. Формы </w:t>
      </w:r>
      <w:r w:rsidRPr="004D616D">
        <w:rPr>
          <w:rFonts w:ascii="Times New Roman" w:hAnsi="Times New Roman" w:cs="Times New Roman"/>
          <w:sz w:val="28"/>
          <w:szCs w:val="28"/>
        </w:rPr>
        <w:lastRenderedPageBreak/>
        <w:t>естественного отбора: движущий, стабилизирующий, разрывающий (</w:t>
      </w:r>
      <w:proofErr w:type="spellStart"/>
      <w:r w:rsidRPr="004D616D">
        <w:rPr>
          <w:rFonts w:ascii="Times New Roman" w:hAnsi="Times New Roman" w:cs="Times New Roman"/>
          <w:sz w:val="28"/>
          <w:szCs w:val="28"/>
        </w:rPr>
        <w:t>дизруптивный</w:t>
      </w:r>
      <w:proofErr w:type="spellEnd"/>
      <w:r w:rsidRPr="004D616D">
        <w:rPr>
          <w:rFonts w:ascii="Times New Roman" w:hAnsi="Times New Roman" w:cs="Times New Roman"/>
          <w:sz w:val="28"/>
          <w:szCs w:val="28"/>
        </w:rPr>
        <w:t>). Половой отбор. Возникновение и эволюция социального поведения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Приспособленность организмов как результат </w:t>
      </w:r>
      <w:proofErr w:type="spellStart"/>
      <w:r w:rsidRPr="004D616D">
        <w:rPr>
          <w:rFonts w:ascii="Times New Roman" w:hAnsi="Times New Roman" w:cs="Times New Roman"/>
          <w:sz w:val="28"/>
          <w:szCs w:val="28"/>
        </w:rPr>
        <w:t>микроэволюции</w:t>
      </w:r>
      <w:proofErr w:type="spellEnd"/>
      <w:r w:rsidRPr="004D616D">
        <w:rPr>
          <w:rFonts w:ascii="Times New Roman" w:hAnsi="Times New Roman" w:cs="Times New Roman"/>
          <w:sz w:val="28"/>
          <w:szCs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Вид, его критерии и структура. Видообразование как результат </w:t>
      </w:r>
      <w:proofErr w:type="spellStart"/>
      <w:r w:rsidRPr="004D616D">
        <w:rPr>
          <w:rFonts w:ascii="Times New Roman" w:hAnsi="Times New Roman" w:cs="Times New Roman"/>
          <w:sz w:val="28"/>
          <w:szCs w:val="28"/>
        </w:rPr>
        <w:t>микроэволюции</w:t>
      </w:r>
      <w:proofErr w:type="spellEnd"/>
      <w:r w:rsidRPr="004D616D">
        <w:rPr>
          <w:rFonts w:ascii="Times New Roman" w:hAnsi="Times New Roman" w:cs="Times New Roman"/>
          <w:sz w:val="28"/>
          <w:szCs w:val="28"/>
        </w:rPr>
        <w:t xml:space="preserve">. Изоляция - ключевой фактор видообразования. Пути и способы видообразования: аллопатрическое (географическое), </w:t>
      </w:r>
      <w:proofErr w:type="spellStart"/>
      <w:r w:rsidRPr="004D616D">
        <w:rPr>
          <w:rFonts w:ascii="Times New Roman" w:hAnsi="Times New Roman" w:cs="Times New Roman"/>
          <w:sz w:val="28"/>
          <w:szCs w:val="28"/>
        </w:rPr>
        <w:t>симпатрическое</w:t>
      </w:r>
      <w:proofErr w:type="spellEnd"/>
      <w:r w:rsidRPr="004D616D">
        <w:rPr>
          <w:rFonts w:ascii="Times New Roman" w:hAnsi="Times New Roman" w:cs="Times New Roman"/>
          <w:sz w:val="28"/>
          <w:szCs w:val="28"/>
        </w:rPr>
        <w:t xml:space="preserve"> (экологическое), "мгновенное" (</w:t>
      </w:r>
      <w:proofErr w:type="spellStart"/>
      <w:r w:rsidRPr="004D616D">
        <w:rPr>
          <w:rFonts w:ascii="Times New Roman" w:hAnsi="Times New Roman" w:cs="Times New Roman"/>
          <w:sz w:val="28"/>
          <w:szCs w:val="28"/>
        </w:rPr>
        <w:t>полиплоидизация</w:t>
      </w:r>
      <w:proofErr w:type="spellEnd"/>
      <w:r w:rsidRPr="004D616D">
        <w:rPr>
          <w:rFonts w:ascii="Times New Roman" w:hAnsi="Times New Roman" w:cs="Times New Roman"/>
          <w:sz w:val="28"/>
          <w:szCs w:val="28"/>
        </w:rPr>
        <w:t>, гибридизация). Длительность эволюционных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формирования биологического разнообразия.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Роль эволюционной биологии в разработке научных методов сохранения биоразнообразия. </w:t>
      </w:r>
      <w:proofErr w:type="spellStart"/>
      <w:r w:rsidRPr="004D616D">
        <w:rPr>
          <w:rFonts w:ascii="Times New Roman" w:hAnsi="Times New Roman" w:cs="Times New Roman"/>
          <w:sz w:val="28"/>
          <w:szCs w:val="28"/>
        </w:rPr>
        <w:t>Микроэволюция</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коэволюция</w:t>
      </w:r>
      <w:proofErr w:type="spellEnd"/>
      <w:r w:rsidRPr="004D616D">
        <w:rPr>
          <w:rFonts w:ascii="Times New Roman" w:hAnsi="Times New Roman" w:cs="Times New Roman"/>
          <w:sz w:val="28"/>
          <w:szCs w:val="28"/>
        </w:rPr>
        <w:t xml:space="preserve"> паразитов и их хозяев. Механизмы формирования устойчивости к антибиотикам и способы борьбы с 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С.С. Четвериков, Э. </w:t>
      </w:r>
      <w:proofErr w:type="spellStart"/>
      <w:r w:rsidRPr="004D616D">
        <w:rPr>
          <w:rFonts w:ascii="Times New Roman" w:hAnsi="Times New Roman" w:cs="Times New Roman"/>
          <w:sz w:val="28"/>
          <w:szCs w:val="28"/>
        </w:rPr>
        <w:t>Майр</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"Мутационная изменчивость", "Популяционная структура вида", "Схема проявления закона Харди-</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 xml:space="preserve">", "Движущие силы эволюции", "Экологическая изоляция популяций </w:t>
      </w:r>
      <w:proofErr w:type="spellStart"/>
      <w:r w:rsidRPr="004D616D">
        <w:rPr>
          <w:rFonts w:ascii="Times New Roman" w:hAnsi="Times New Roman" w:cs="Times New Roman"/>
          <w:sz w:val="28"/>
          <w:szCs w:val="28"/>
        </w:rPr>
        <w:t>севанской</w:t>
      </w:r>
      <w:proofErr w:type="spellEnd"/>
      <w:r w:rsidRPr="004D616D">
        <w:rPr>
          <w:rFonts w:ascii="Times New Roman" w:hAnsi="Times New Roman" w:cs="Times New Roman"/>
          <w:sz w:val="28"/>
          <w:szCs w:val="28"/>
        </w:rPr>
        <w:t xml:space="preserve"> форели", "Географическая изоляция лиственницы сибирской и лиственницы </w:t>
      </w:r>
      <w:proofErr w:type="spellStart"/>
      <w:r w:rsidRPr="004D616D">
        <w:rPr>
          <w:rFonts w:ascii="Times New Roman" w:hAnsi="Times New Roman" w:cs="Times New Roman"/>
          <w:sz w:val="28"/>
          <w:szCs w:val="28"/>
        </w:rPr>
        <w:t>даурской</w:t>
      </w:r>
      <w:proofErr w:type="spellEnd"/>
      <w:r w:rsidRPr="004D616D">
        <w:rPr>
          <w:rFonts w:ascii="Times New Roman" w:hAnsi="Times New Roman" w:cs="Times New Roman"/>
          <w:sz w:val="28"/>
          <w:szCs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4D616D">
        <w:rPr>
          <w:rFonts w:ascii="Times New Roman" w:hAnsi="Times New Roman" w:cs="Times New Roman"/>
          <w:sz w:val="28"/>
          <w:szCs w:val="28"/>
        </w:rPr>
        <w:t>меланизм</w:t>
      </w:r>
      <w:proofErr w:type="spellEnd"/>
      <w:r w:rsidRPr="004D616D">
        <w:rPr>
          <w:rFonts w:ascii="Times New Roman" w:hAnsi="Times New Roman" w:cs="Times New Roman"/>
          <w:sz w:val="28"/>
          <w:szCs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ее относительность", "Критерии вида", "Виды-двойники", "Структура вида в природе", "Способы видообразования", "Географическое видообразование трех видов ландышей", "Экологическое видообразование видов синиц", "</w:t>
      </w:r>
      <w:proofErr w:type="spellStart"/>
      <w:r w:rsidRPr="004D616D">
        <w:rPr>
          <w:rFonts w:ascii="Times New Roman" w:hAnsi="Times New Roman" w:cs="Times New Roman"/>
          <w:sz w:val="28"/>
          <w:szCs w:val="28"/>
        </w:rPr>
        <w:t>Полиплоиды</w:t>
      </w:r>
      <w:proofErr w:type="spellEnd"/>
      <w:r w:rsidRPr="004D616D">
        <w:rPr>
          <w:rFonts w:ascii="Times New Roman" w:hAnsi="Times New Roman" w:cs="Times New Roman"/>
          <w:sz w:val="28"/>
          <w:szCs w:val="28"/>
        </w:rPr>
        <w:t xml:space="preserve"> растений", "Капустно-редечный гибрид".</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изменчивости у особей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организмов и их относительная целесообразность".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видов по морфологическому критерию".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7.3. Тема 3. Макроэволюция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Методы изучения макроэволюции. Палеонтологические методы изучения эволюции. Переходные формы и филогенетические ряды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Хромосомные мутации и эволюция геномов.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Общие закономерности (правила) эволюции. Необратимость эволюции. Адаптивная радиация. Неравномерность темпов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К.М. Бэр, А.О. Ковалевский, Ф. Мюллер, Э. Геккель.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"Филогенетический ряд лошади", "Археоптерикс", "Зверозубые ящеры", "Стегоцефалы", "</w:t>
      </w:r>
      <w:proofErr w:type="spellStart"/>
      <w:r w:rsidRPr="004D616D">
        <w:rPr>
          <w:rFonts w:ascii="Times New Roman" w:hAnsi="Times New Roman" w:cs="Times New Roman"/>
          <w:sz w:val="28"/>
          <w:szCs w:val="28"/>
        </w:rPr>
        <w:t>Риниофиты</w:t>
      </w:r>
      <w:proofErr w:type="spellEnd"/>
      <w:r w:rsidRPr="004D616D">
        <w:rPr>
          <w:rFonts w:ascii="Times New Roman" w:hAnsi="Times New Roman" w:cs="Times New Roman"/>
          <w:sz w:val="28"/>
          <w:szCs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7.4. Тема 4. Происхождение и развитие жизни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Л. </w:t>
      </w:r>
      <w:proofErr w:type="spellStart"/>
      <w:r w:rsidRPr="004D616D">
        <w:rPr>
          <w:rFonts w:ascii="Times New Roman" w:hAnsi="Times New Roman" w:cs="Times New Roman"/>
          <w:sz w:val="28"/>
          <w:szCs w:val="28"/>
        </w:rPr>
        <w:t>Спалланцани</w:t>
      </w:r>
      <w:proofErr w:type="spellEnd"/>
      <w:r w:rsidRPr="004D616D">
        <w:rPr>
          <w:rFonts w:ascii="Times New Roman" w:hAnsi="Times New Roman" w:cs="Times New Roman"/>
          <w:sz w:val="28"/>
          <w:szCs w:val="28"/>
        </w:rPr>
        <w:t>, Л. Пастера. Происхождение жизни и астробиология.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Образование полимеров из мономеров. </w:t>
      </w:r>
      <w:proofErr w:type="spellStart"/>
      <w:r w:rsidRPr="004D616D">
        <w:rPr>
          <w:rFonts w:ascii="Times New Roman" w:hAnsi="Times New Roman" w:cs="Times New Roman"/>
          <w:sz w:val="28"/>
          <w:szCs w:val="28"/>
        </w:rPr>
        <w:t>Коацерватная</w:t>
      </w:r>
      <w:proofErr w:type="spellEnd"/>
      <w:r w:rsidRPr="004D616D">
        <w:rPr>
          <w:rFonts w:ascii="Times New Roman" w:hAnsi="Times New Roman" w:cs="Times New Roman"/>
          <w:sz w:val="28"/>
          <w:szCs w:val="28"/>
        </w:rPr>
        <w:t xml:space="preserve"> гипотеза А.И. Опарина, гипотеза первичного бульона Д. </w:t>
      </w:r>
      <w:proofErr w:type="spellStart"/>
      <w:r w:rsidRPr="004D616D">
        <w:rPr>
          <w:rFonts w:ascii="Times New Roman" w:hAnsi="Times New Roman" w:cs="Times New Roman"/>
          <w:sz w:val="28"/>
          <w:szCs w:val="28"/>
        </w:rPr>
        <w:t>Холдейна</w:t>
      </w:r>
      <w:proofErr w:type="spellEnd"/>
      <w:r w:rsidRPr="004D616D">
        <w:rPr>
          <w:rFonts w:ascii="Times New Roman" w:hAnsi="Times New Roman" w:cs="Times New Roman"/>
          <w:sz w:val="28"/>
          <w:szCs w:val="28"/>
        </w:rPr>
        <w:t xml:space="preserve">, генетическая гипотеза Г. </w:t>
      </w:r>
      <w:proofErr w:type="spellStart"/>
      <w:r w:rsidRPr="004D616D">
        <w:rPr>
          <w:rFonts w:ascii="Times New Roman" w:hAnsi="Times New Roman" w:cs="Times New Roman"/>
          <w:sz w:val="28"/>
          <w:szCs w:val="28"/>
        </w:rPr>
        <w:t>Меллера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Рибозимы</w:t>
      </w:r>
      <w:proofErr w:type="spellEnd"/>
      <w:r w:rsidRPr="004D616D">
        <w:rPr>
          <w:rFonts w:ascii="Times New Roman" w:hAnsi="Times New Roman" w:cs="Times New Roman"/>
          <w:sz w:val="28"/>
          <w:szCs w:val="28"/>
        </w:rPr>
        <w:t xml:space="preserve"> (Т. Чек) и гипотеза "мира РНК" У. Гилберта. Формирование мембран и возникновение </w:t>
      </w:r>
      <w:proofErr w:type="spellStart"/>
      <w:r w:rsidRPr="004D616D">
        <w:rPr>
          <w:rFonts w:ascii="Times New Roman" w:hAnsi="Times New Roman" w:cs="Times New Roman"/>
          <w:sz w:val="28"/>
          <w:szCs w:val="28"/>
        </w:rPr>
        <w:t>протоклетки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Начальные этапы органической эволюции. Появление и эволюция первых </w:t>
      </w:r>
      <w:r w:rsidRPr="004D616D">
        <w:rPr>
          <w:rFonts w:ascii="Times New Roman" w:hAnsi="Times New Roman" w:cs="Times New Roman"/>
          <w:sz w:val="28"/>
          <w:szCs w:val="28"/>
        </w:rPr>
        <w:lastRenderedPageBreak/>
        <w:t>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Происхождение эукариот (</w:t>
      </w:r>
      <w:proofErr w:type="spellStart"/>
      <w:r w:rsidRPr="004D616D">
        <w:rPr>
          <w:rFonts w:ascii="Times New Roman" w:hAnsi="Times New Roman" w:cs="Times New Roman"/>
          <w:sz w:val="28"/>
          <w:szCs w:val="28"/>
        </w:rPr>
        <w:t>симбиогенез</w:t>
      </w:r>
      <w:proofErr w:type="spellEnd"/>
      <w:r w:rsidRPr="004D616D">
        <w:rPr>
          <w:rFonts w:ascii="Times New Roman" w:hAnsi="Times New Roman" w:cs="Times New Roman"/>
          <w:sz w:val="28"/>
          <w:szCs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система органического мира. Принципы классификации организмов. Основные систематические группы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Л. </w:t>
      </w:r>
      <w:proofErr w:type="spellStart"/>
      <w:r w:rsidRPr="004D616D">
        <w:rPr>
          <w:rFonts w:ascii="Times New Roman" w:hAnsi="Times New Roman" w:cs="Times New Roman"/>
          <w:sz w:val="28"/>
          <w:szCs w:val="28"/>
        </w:rPr>
        <w:t>Спалланцани</w:t>
      </w:r>
      <w:proofErr w:type="spellEnd"/>
      <w:r w:rsidRPr="004D616D">
        <w:rPr>
          <w:rFonts w:ascii="Times New Roman" w:hAnsi="Times New Roman" w:cs="Times New Roman"/>
          <w:sz w:val="28"/>
          <w:szCs w:val="28"/>
        </w:rPr>
        <w:t xml:space="preserve">, Л. Пастер, И.И. Мечников, А.И. Опарин, Д. </w:t>
      </w:r>
      <w:proofErr w:type="spellStart"/>
      <w:r w:rsidRPr="004D616D">
        <w:rPr>
          <w:rFonts w:ascii="Times New Roman" w:hAnsi="Times New Roman" w:cs="Times New Roman"/>
          <w:sz w:val="28"/>
          <w:szCs w:val="28"/>
        </w:rPr>
        <w:t>Холдейн</w:t>
      </w:r>
      <w:proofErr w:type="spellEnd"/>
      <w:r w:rsidRPr="004D616D">
        <w:rPr>
          <w:rFonts w:ascii="Times New Roman" w:hAnsi="Times New Roman" w:cs="Times New Roman"/>
          <w:sz w:val="28"/>
          <w:szCs w:val="28"/>
        </w:rPr>
        <w:t xml:space="preserve">, Г. </w:t>
      </w:r>
      <w:proofErr w:type="spellStart"/>
      <w:r w:rsidRPr="004D616D">
        <w:rPr>
          <w:rFonts w:ascii="Times New Roman" w:hAnsi="Times New Roman" w:cs="Times New Roman"/>
          <w:sz w:val="28"/>
          <w:szCs w:val="28"/>
        </w:rPr>
        <w:t>Меллер</w:t>
      </w:r>
      <w:proofErr w:type="spellEnd"/>
      <w:r w:rsidRPr="004D616D">
        <w:rPr>
          <w:rFonts w:ascii="Times New Roman" w:hAnsi="Times New Roman" w:cs="Times New Roman"/>
          <w:sz w:val="28"/>
          <w:szCs w:val="28"/>
        </w:rPr>
        <w:t xml:space="preserve">, С. Миллер,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"Схема опыта Ф. </w:t>
      </w:r>
      <w:proofErr w:type="spellStart"/>
      <w:r w:rsidRPr="004D616D">
        <w:rPr>
          <w:rFonts w:ascii="Times New Roman" w:hAnsi="Times New Roman" w:cs="Times New Roman"/>
          <w:sz w:val="28"/>
          <w:szCs w:val="28"/>
        </w:rPr>
        <w:t>Реди</w:t>
      </w:r>
      <w:proofErr w:type="spellEnd"/>
      <w:r w:rsidRPr="004D616D">
        <w:rPr>
          <w:rFonts w:ascii="Times New Roman" w:hAnsi="Times New Roman" w:cs="Times New Roman"/>
          <w:sz w:val="28"/>
          <w:szCs w:val="28"/>
        </w:rPr>
        <w:t xml:space="preserve">", "Схема опыта Л. Пастера по изучению самозарождения жизни", "Схема опыта С. Миллера, Г. </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"Этапы неорганической эволюции", "Геохронологическая шкала", "Начальные этапы органической эволюции", "Схема образования эукариот путем </w:t>
      </w:r>
      <w:proofErr w:type="spellStart"/>
      <w:r w:rsidRPr="004D616D">
        <w:rPr>
          <w:rFonts w:ascii="Times New Roman" w:hAnsi="Times New Roman" w:cs="Times New Roman"/>
          <w:sz w:val="28"/>
          <w:szCs w:val="28"/>
        </w:rPr>
        <w:t>симбиогенеза</w:t>
      </w:r>
      <w:proofErr w:type="spellEnd"/>
      <w:r w:rsidRPr="004D616D">
        <w:rPr>
          <w:rFonts w:ascii="Times New Roman" w:hAnsi="Times New Roman" w:cs="Times New Roman"/>
          <w:sz w:val="28"/>
          <w:szCs w:val="28"/>
        </w:rPr>
        <w:t>", "Система живой природы", "Строение вируса", "Ароморфозы растений", "</w:t>
      </w:r>
      <w:proofErr w:type="spellStart"/>
      <w:r w:rsidRPr="004D616D">
        <w:rPr>
          <w:rFonts w:ascii="Times New Roman" w:hAnsi="Times New Roman" w:cs="Times New Roman"/>
          <w:sz w:val="28"/>
          <w:szCs w:val="28"/>
        </w:rPr>
        <w:t>Риниофиты</w:t>
      </w:r>
      <w:proofErr w:type="spellEnd"/>
      <w:r w:rsidRPr="004D616D">
        <w:rPr>
          <w:rFonts w:ascii="Times New Roman" w:hAnsi="Times New Roman" w:cs="Times New Roman"/>
          <w:sz w:val="28"/>
          <w:szCs w:val="28"/>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различных отделов, коллекции </w:t>
      </w:r>
      <w:r w:rsidRPr="004D616D">
        <w:rPr>
          <w:rFonts w:ascii="Times New Roman" w:hAnsi="Times New Roman" w:cs="Times New Roman"/>
          <w:sz w:val="28"/>
          <w:szCs w:val="28"/>
        </w:rPr>
        <w:lastRenderedPageBreak/>
        <w:t>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Виртуальная лабораторная работа "Моделирование опытов Миллера-</w:t>
      </w:r>
      <w:proofErr w:type="spellStart"/>
      <w:r w:rsidRPr="004D616D">
        <w:rPr>
          <w:rFonts w:ascii="Times New Roman" w:hAnsi="Times New Roman" w:cs="Times New Roman"/>
          <w:sz w:val="28"/>
          <w:szCs w:val="28"/>
        </w:rPr>
        <w:t>Юри</w:t>
      </w:r>
      <w:proofErr w:type="spellEnd"/>
      <w:r w:rsidRPr="004D616D">
        <w:rPr>
          <w:rFonts w:ascii="Times New Roman" w:hAnsi="Times New Roman" w:cs="Times New Roman"/>
          <w:sz w:val="28"/>
          <w:szCs w:val="28"/>
        </w:rPr>
        <w:t xml:space="preserve"> по изучению абиогенного синтеза органических соединений в первичной атмосфере".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и описание ископаемых остатков древних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растений разных отделов".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7.5. Тема 5. Происхождение человека - антропогенез.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Разделы и задачи антропологии. Методы антропологии.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Становление представлений о происхождении человека. Религиозные воззрения. Современные научные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4D616D">
        <w:rPr>
          <w:rFonts w:ascii="Times New Roman" w:hAnsi="Times New Roman" w:cs="Times New Roman"/>
          <w:sz w:val="28"/>
          <w:szCs w:val="28"/>
        </w:rPr>
        <w:t>Прямохождение</w:t>
      </w:r>
      <w:proofErr w:type="spellEnd"/>
      <w:r w:rsidRPr="004D616D">
        <w:rPr>
          <w:rFonts w:ascii="Times New Roman" w:hAnsi="Times New Roman" w:cs="Times New Roman"/>
          <w:sz w:val="28"/>
          <w:szCs w:val="28"/>
        </w:rPr>
        <w:t xml:space="preserve"> и комплекс связанных с ним признаков. Развитие головного мозга и второй сигнальной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(факторы) антропогенеза: биологические, социальные. Соотношение биологических и социальных факторов в антропогенезе.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4D616D">
        <w:rPr>
          <w:rFonts w:ascii="Times New Roman" w:hAnsi="Times New Roman" w:cs="Times New Roman"/>
          <w:sz w:val="28"/>
          <w:szCs w:val="28"/>
        </w:rPr>
        <w:t>гейдельбергский</w:t>
      </w:r>
      <w:proofErr w:type="spellEnd"/>
      <w:r w:rsidRPr="004D616D">
        <w:rPr>
          <w:rFonts w:ascii="Times New Roman" w:hAnsi="Times New Roman" w:cs="Times New Roman"/>
          <w:sz w:val="28"/>
          <w:szCs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4D616D">
        <w:rPr>
          <w:rFonts w:ascii="Times New Roman" w:hAnsi="Times New Roman" w:cs="Times New Roman"/>
          <w:sz w:val="28"/>
          <w:szCs w:val="28"/>
        </w:rPr>
        <w:t>денисовский</w:t>
      </w:r>
      <w:proofErr w:type="spellEnd"/>
      <w:r w:rsidRPr="004D616D">
        <w:rPr>
          <w:rFonts w:ascii="Times New Roman" w:hAnsi="Times New Roman" w:cs="Times New Roman"/>
          <w:sz w:val="28"/>
          <w:szCs w:val="28"/>
        </w:rPr>
        <w:t xml:space="preserve"> человек, освоение континентов за пределами Африки. </w:t>
      </w:r>
      <w:proofErr w:type="spellStart"/>
      <w:r w:rsidRPr="004D616D">
        <w:rPr>
          <w:rFonts w:ascii="Times New Roman" w:hAnsi="Times New Roman" w:cs="Times New Roman"/>
          <w:sz w:val="28"/>
          <w:szCs w:val="28"/>
        </w:rPr>
        <w:t>Палеогенетика</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палеогеномика</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w:t>
      </w:r>
      <w:r w:rsidRPr="004D616D">
        <w:rPr>
          <w:rFonts w:ascii="Times New Roman" w:hAnsi="Times New Roman" w:cs="Times New Roman"/>
          <w:sz w:val="28"/>
          <w:szCs w:val="28"/>
        </w:rPr>
        <w:lastRenderedPageBreak/>
        <w:t>человека к разным условиям окружающей среды. Влияние географической среды и дрейфа генов на морфологию и физиологию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4D616D">
        <w:rPr>
          <w:rFonts w:ascii="Times New Roman" w:hAnsi="Times New Roman" w:cs="Times New Roman"/>
          <w:sz w:val="28"/>
          <w:szCs w:val="28"/>
        </w:rPr>
        <w:t>коэволюции</w:t>
      </w:r>
      <w:proofErr w:type="spellEnd"/>
      <w:r w:rsidRPr="004D616D">
        <w:rPr>
          <w:rFonts w:ascii="Times New Roman" w:hAnsi="Times New Roman" w:cs="Times New Roman"/>
          <w:sz w:val="28"/>
          <w:szCs w:val="28"/>
        </w:rPr>
        <w:t xml:space="preserve"> биологического и социального в человеке.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Ч. Дарвин, Л. Лики, Я.Я. Рогинский, М.М. Герасимов.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4D616D">
        <w:rPr>
          <w:rFonts w:ascii="Times New Roman" w:hAnsi="Times New Roman" w:cs="Times New Roman"/>
          <w:sz w:val="28"/>
          <w:szCs w:val="28"/>
        </w:rPr>
        <w:t>Денисовский</w:t>
      </w:r>
      <w:proofErr w:type="spellEnd"/>
      <w:r w:rsidRPr="004D616D">
        <w:rPr>
          <w:rFonts w:ascii="Times New Roman" w:hAnsi="Times New Roman" w:cs="Times New Roman"/>
          <w:sz w:val="28"/>
          <w:szCs w:val="28"/>
        </w:rPr>
        <w:t xml:space="preserve"> человек" "Неандертальцы", "Кроманьонцы", "Предки человека", "Этапы эволюции человека", "Расы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Лабораторная работа "Изучение особенностей строения скелета человека, связанных с </w:t>
      </w:r>
      <w:proofErr w:type="spellStart"/>
      <w:r w:rsidRPr="004D616D">
        <w:rPr>
          <w:rFonts w:ascii="Times New Roman" w:hAnsi="Times New Roman" w:cs="Times New Roman"/>
          <w:sz w:val="28"/>
          <w:szCs w:val="28"/>
        </w:rPr>
        <w:t>прямохождением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экологических адаптаций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7.6. Тема 6. Экология - наука о взаимоотношениях организмов и </w:t>
      </w:r>
      <w:proofErr w:type="spellStart"/>
      <w:r w:rsidRPr="004D616D">
        <w:rPr>
          <w:rFonts w:ascii="Times New Roman" w:hAnsi="Times New Roman" w:cs="Times New Roman"/>
          <w:sz w:val="28"/>
          <w:szCs w:val="28"/>
        </w:rPr>
        <w:t>надорганизменных</w:t>
      </w:r>
      <w:proofErr w:type="spellEnd"/>
      <w:r w:rsidRPr="004D616D">
        <w:rPr>
          <w:rFonts w:ascii="Times New Roman" w:hAnsi="Times New Roman" w:cs="Times New Roman"/>
          <w:sz w:val="28"/>
          <w:szCs w:val="28"/>
        </w:rPr>
        <w:t xml:space="preserve"> систем с окружающей средой.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Зарождение и развитие экологии в трудах А. Гумбольдта, К.Ф. </w:t>
      </w:r>
      <w:proofErr w:type="spellStart"/>
      <w:r w:rsidRPr="004D616D">
        <w:rPr>
          <w:rFonts w:ascii="Times New Roman" w:hAnsi="Times New Roman" w:cs="Times New Roman"/>
          <w:sz w:val="28"/>
          <w:szCs w:val="28"/>
        </w:rPr>
        <w:t>Рулье</w:t>
      </w:r>
      <w:proofErr w:type="spellEnd"/>
      <w:r w:rsidRPr="004D616D">
        <w:rPr>
          <w:rFonts w:ascii="Times New Roman" w:hAnsi="Times New Roman" w:cs="Times New Roman"/>
          <w:sz w:val="28"/>
          <w:szCs w:val="28"/>
        </w:rPr>
        <w:t xml:space="preserve">, Н.А. </w:t>
      </w:r>
      <w:proofErr w:type="spellStart"/>
      <w:r w:rsidRPr="004D616D">
        <w:rPr>
          <w:rFonts w:ascii="Times New Roman" w:hAnsi="Times New Roman" w:cs="Times New Roman"/>
          <w:sz w:val="28"/>
          <w:szCs w:val="28"/>
        </w:rPr>
        <w:t>Северцова</w:t>
      </w:r>
      <w:proofErr w:type="spellEnd"/>
      <w:r w:rsidRPr="004D616D">
        <w:rPr>
          <w:rFonts w:ascii="Times New Roman" w:hAnsi="Times New Roman" w:cs="Times New Roman"/>
          <w:sz w:val="28"/>
          <w:szCs w:val="28"/>
        </w:rPr>
        <w:t xml:space="preserve">, Э. Геккеля, А.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В.Н. Сукачева. Разделы и задачи экологии. Связь экологии с другими науками.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Портреты: А. Гумбольдт, К.Ф. </w:t>
      </w:r>
      <w:proofErr w:type="spellStart"/>
      <w:r w:rsidRPr="004D616D">
        <w:rPr>
          <w:rFonts w:ascii="Times New Roman" w:hAnsi="Times New Roman" w:cs="Times New Roman"/>
          <w:sz w:val="28"/>
          <w:szCs w:val="28"/>
        </w:rPr>
        <w:t>Рулье</w:t>
      </w:r>
      <w:proofErr w:type="spellEnd"/>
      <w:r w:rsidRPr="004D616D">
        <w:rPr>
          <w:rFonts w:ascii="Times New Roman" w:hAnsi="Times New Roman" w:cs="Times New Roman"/>
          <w:sz w:val="28"/>
          <w:szCs w:val="28"/>
        </w:rPr>
        <w:t xml:space="preserve">, Н.А. </w:t>
      </w:r>
      <w:proofErr w:type="spellStart"/>
      <w:r w:rsidRPr="004D616D">
        <w:rPr>
          <w:rFonts w:ascii="Times New Roman" w:hAnsi="Times New Roman" w:cs="Times New Roman"/>
          <w:sz w:val="28"/>
          <w:szCs w:val="28"/>
        </w:rPr>
        <w:t>Северцов</w:t>
      </w:r>
      <w:proofErr w:type="spellEnd"/>
      <w:r w:rsidRPr="004D616D">
        <w:rPr>
          <w:rFonts w:ascii="Times New Roman" w:hAnsi="Times New Roman" w:cs="Times New Roman"/>
          <w:sz w:val="28"/>
          <w:szCs w:val="28"/>
        </w:rPr>
        <w:t xml:space="preserve">, Э. Геккель, А.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В.Н. Сукачев.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"Разделы экологии", "Методы экологии", "Схема мониторинга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экологических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7.7. Тема 7. Организмы и среда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Экологические факторы и закономерности их действия. Классификация </w:t>
      </w:r>
      <w:r w:rsidRPr="004D616D">
        <w:rPr>
          <w:rFonts w:ascii="Times New Roman" w:hAnsi="Times New Roman" w:cs="Times New Roman"/>
          <w:sz w:val="28"/>
          <w:szCs w:val="28"/>
        </w:rPr>
        <w:lastRenderedPageBreak/>
        <w:t>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Среды обитания организмов: водная, наземно-воздушная, почвенная, глубинная подпочвенная, </w:t>
      </w:r>
      <w:proofErr w:type="spellStart"/>
      <w:r w:rsidRPr="004D616D">
        <w:rPr>
          <w:rFonts w:ascii="Times New Roman" w:hAnsi="Times New Roman" w:cs="Times New Roman"/>
          <w:sz w:val="28"/>
          <w:szCs w:val="28"/>
        </w:rPr>
        <w:t>внутриорганизменная</w:t>
      </w:r>
      <w:proofErr w:type="spellEnd"/>
      <w:r w:rsidRPr="004D616D">
        <w:rPr>
          <w:rFonts w:ascii="Times New Roman" w:hAnsi="Times New Roman" w:cs="Times New Roman"/>
          <w:sz w:val="28"/>
          <w:szCs w:val="28"/>
        </w:rPr>
        <w:t>. Физико-химические особенности сред обитания организмов. Приспособления организмов к жизни в разных средах.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4D616D">
        <w:rPr>
          <w:rFonts w:ascii="Times New Roman" w:hAnsi="Times New Roman" w:cs="Times New Roman"/>
          <w:sz w:val="28"/>
          <w:szCs w:val="28"/>
        </w:rPr>
        <w:t>геобионты</w:t>
      </w:r>
      <w:proofErr w:type="spellEnd"/>
      <w:r w:rsidRPr="004D616D">
        <w:rPr>
          <w:rFonts w:ascii="Times New Roman" w:hAnsi="Times New Roman" w:cs="Times New Roman"/>
          <w:sz w:val="28"/>
          <w:szCs w:val="28"/>
        </w:rPr>
        <w:t>, аэробионты. Особенности строения и образа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4D616D">
        <w:rPr>
          <w:rFonts w:ascii="Times New Roman" w:hAnsi="Times New Roman" w:cs="Times New Roman"/>
          <w:sz w:val="28"/>
          <w:szCs w:val="28"/>
        </w:rPr>
        <w:t>квартирантство</w:t>
      </w:r>
      <w:proofErr w:type="spellEnd"/>
      <w:r w:rsidRPr="004D616D">
        <w:rPr>
          <w:rFonts w:ascii="Times New Roman" w:hAnsi="Times New Roman" w:cs="Times New Roman"/>
          <w:sz w:val="28"/>
          <w:szCs w:val="28"/>
        </w:rPr>
        <w:t xml:space="preserve">, нахлебничество). </w:t>
      </w:r>
      <w:proofErr w:type="spellStart"/>
      <w:r w:rsidRPr="004D616D">
        <w:rPr>
          <w:rFonts w:ascii="Times New Roman" w:hAnsi="Times New Roman" w:cs="Times New Roman"/>
          <w:sz w:val="28"/>
          <w:szCs w:val="28"/>
        </w:rPr>
        <w:t>Нетрофические</w:t>
      </w:r>
      <w:proofErr w:type="spellEnd"/>
      <w:r w:rsidRPr="004D616D">
        <w:rPr>
          <w:rFonts w:ascii="Times New Roman" w:hAnsi="Times New Roman" w:cs="Times New Roman"/>
          <w:sz w:val="28"/>
          <w:szCs w:val="28"/>
        </w:rPr>
        <w:t xml:space="preserve"> взаимодействия (топические, </w:t>
      </w:r>
      <w:proofErr w:type="spellStart"/>
      <w:r w:rsidRPr="004D616D">
        <w:rPr>
          <w:rFonts w:ascii="Times New Roman" w:hAnsi="Times New Roman" w:cs="Times New Roman"/>
          <w:sz w:val="28"/>
          <w:szCs w:val="28"/>
        </w:rPr>
        <w:t>форические</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фабрические</w:t>
      </w:r>
      <w:proofErr w:type="spellEnd"/>
      <w:r w:rsidRPr="004D616D">
        <w:rPr>
          <w:rFonts w:ascii="Times New Roman" w:hAnsi="Times New Roman" w:cs="Times New Roman"/>
          <w:sz w:val="28"/>
          <w:szCs w:val="28"/>
        </w:rPr>
        <w:t>). Значение биотических взаимодействий для существования организмов в среде обитания. Принцип конкурентного исключения.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w:t>
      </w:r>
      <w:r w:rsidRPr="004D616D">
        <w:rPr>
          <w:rFonts w:ascii="Times New Roman" w:hAnsi="Times New Roman" w:cs="Times New Roman"/>
          <w:sz w:val="28"/>
          <w:szCs w:val="28"/>
        </w:rPr>
        <w:lastRenderedPageBreak/>
        <w:t>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света".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температуры".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"Анатомические особенности растений из разных мест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7.8. Тема 8. Экология видов и популяций.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Вид как система популяций. Ареалы видов. Виды и их жизненные стратегии. Экологические эквиваленты.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поведения и миграций животных. Биологические инвазии чужеродных видов.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Д.И. Хатчинсон.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семян растений к расселению".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7.9. Тема 9. Экология сообществ. Экологические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Сообщества организмов. Биоценоз и его структура. Связи между </w:t>
      </w:r>
      <w:r w:rsidRPr="004D616D">
        <w:rPr>
          <w:rFonts w:ascii="Times New Roman" w:hAnsi="Times New Roman" w:cs="Times New Roman"/>
          <w:sz w:val="28"/>
          <w:szCs w:val="28"/>
        </w:rPr>
        <w:lastRenderedPageBreak/>
        <w:t>организмами в биоценозе.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Экосистема как открытая система (А.Д.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 xml:space="preserve">). Функциональные блоки организмов в экосистеме: продуценты, </w:t>
      </w:r>
      <w:proofErr w:type="spellStart"/>
      <w:r w:rsidRPr="004D616D">
        <w:rPr>
          <w:rFonts w:ascii="Times New Roman" w:hAnsi="Times New Roman" w:cs="Times New Roman"/>
          <w:sz w:val="28"/>
          <w:szCs w:val="28"/>
        </w:rPr>
        <w:t>консументы</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редуценты</w:t>
      </w:r>
      <w:proofErr w:type="spellEnd"/>
      <w:r w:rsidRPr="004D616D">
        <w:rPr>
          <w:rFonts w:ascii="Times New Roman" w:hAnsi="Times New Roman" w:cs="Times New Roman"/>
          <w:sz w:val="28"/>
          <w:szCs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показатели экосистемы. Биомасса и продукция. Экологические пирамиды чисел, биомассы и энергии.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4D616D">
        <w:rPr>
          <w:rFonts w:ascii="Times New Roman" w:hAnsi="Times New Roman" w:cs="Times New Roman"/>
          <w:sz w:val="28"/>
          <w:szCs w:val="28"/>
        </w:rPr>
        <w:t>Климаксное</w:t>
      </w:r>
      <w:proofErr w:type="spellEnd"/>
      <w:r w:rsidRPr="004D616D">
        <w:rPr>
          <w:rFonts w:ascii="Times New Roman" w:hAnsi="Times New Roman" w:cs="Times New Roman"/>
          <w:sz w:val="28"/>
          <w:szCs w:val="28"/>
        </w:rPr>
        <w:t xml:space="preserve"> сообщество. Биоразнообразие и полнота круговорота веществ - основа устойчивости сообществ.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Природные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Антропогенные экосистемы. </w:t>
      </w:r>
      <w:proofErr w:type="spellStart"/>
      <w:r w:rsidRPr="004D616D">
        <w:rPr>
          <w:rFonts w:ascii="Times New Roman" w:hAnsi="Times New Roman" w:cs="Times New Roman"/>
          <w:sz w:val="28"/>
          <w:szCs w:val="28"/>
        </w:rPr>
        <w:t>Агроэкосистема</w:t>
      </w:r>
      <w:proofErr w:type="spellEnd"/>
      <w:r w:rsidRPr="004D616D">
        <w:rPr>
          <w:rFonts w:ascii="Times New Roman" w:hAnsi="Times New Roman" w:cs="Times New Roman"/>
          <w:sz w:val="28"/>
          <w:szCs w:val="28"/>
        </w:rPr>
        <w:t xml:space="preserve">. </w:t>
      </w:r>
      <w:proofErr w:type="spellStart"/>
      <w:r w:rsidRPr="004D616D">
        <w:rPr>
          <w:rFonts w:ascii="Times New Roman" w:hAnsi="Times New Roman" w:cs="Times New Roman"/>
          <w:sz w:val="28"/>
          <w:szCs w:val="28"/>
        </w:rPr>
        <w:t>Агроценоз</w:t>
      </w:r>
      <w:proofErr w:type="spellEnd"/>
      <w:r w:rsidRPr="004D616D">
        <w:rPr>
          <w:rFonts w:ascii="Times New Roman" w:hAnsi="Times New Roman" w:cs="Times New Roman"/>
          <w:sz w:val="28"/>
          <w:szCs w:val="28"/>
        </w:rPr>
        <w:t>. Различия между антропогенными и природными экосистемами.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Урбоэкосистемы</w:t>
      </w:r>
      <w:proofErr w:type="spellEnd"/>
      <w:r w:rsidRPr="004D616D">
        <w:rPr>
          <w:rFonts w:ascii="Times New Roman" w:hAnsi="Times New Roman" w:cs="Times New Roman"/>
          <w:sz w:val="28"/>
          <w:szCs w:val="28"/>
        </w:rPr>
        <w:t xml:space="preserve">. Основные компоненты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 xml:space="preserve">. Городская флора и фауна. </w:t>
      </w:r>
      <w:proofErr w:type="spellStart"/>
      <w:r w:rsidRPr="004D616D">
        <w:rPr>
          <w:rFonts w:ascii="Times New Roman" w:hAnsi="Times New Roman" w:cs="Times New Roman"/>
          <w:sz w:val="28"/>
          <w:szCs w:val="28"/>
        </w:rPr>
        <w:t>Синантропизация</w:t>
      </w:r>
      <w:proofErr w:type="spellEnd"/>
      <w:r w:rsidRPr="004D616D">
        <w:rPr>
          <w:rFonts w:ascii="Times New Roman" w:hAnsi="Times New Roman" w:cs="Times New Roman"/>
          <w:sz w:val="28"/>
          <w:szCs w:val="28"/>
        </w:rPr>
        <w:t xml:space="preserve"> городской фауны. Биологическое и хозяйственное значение </w:t>
      </w:r>
      <w:proofErr w:type="spellStart"/>
      <w:r w:rsidRPr="004D616D">
        <w:rPr>
          <w:rFonts w:ascii="Times New Roman" w:hAnsi="Times New Roman" w:cs="Times New Roman"/>
          <w:sz w:val="28"/>
          <w:szCs w:val="28"/>
        </w:rPr>
        <w:t>агроэкосистем</w:t>
      </w:r>
      <w:proofErr w:type="spellEnd"/>
      <w:r w:rsidRPr="004D616D">
        <w:rPr>
          <w:rFonts w:ascii="Times New Roman" w:hAnsi="Times New Roman" w:cs="Times New Roman"/>
          <w:sz w:val="28"/>
          <w:szCs w:val="28"/>
        </w:rPr>
        <w:t xml:space="preserve"> и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Методология мониторинга естественных и антропогенных 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Портрет: А.Д. </w:t>
      </w:r>
      <w:proofErr w:type="spellStart"/>
      <w:r w:rsidRPr="004D616D">
        <w:rPr>
          <w:rFonts w:ascii="Times New Roman" w:hAnsi="Times New Roman" w:cs="Times New Roman"/>
          <w:sz w:val="28"/>
          <w:szCs w:val="28"/>
        </w:rPr>
        <w:t>Тенсли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4D616D">
        <w:rPr>
          <w:rFonts w:ascii="Times New Roman" w:hAnsi="Times New Roman" w:cs="Times New Roman"/>
          <w:sz w:val="28"/>
          <w:szCs w:val="28"/>
        </w:rPr>
        <w:t>детритная</w:t>
      </w:r>
      <w:proofErr w:type="spellEnd"/>
      <w:r w:rsidRPr="004D616D">
        <w:rPr>
          <w:rFonts w:ascii="Times New Roman" w:hAnsi="Times New Roman" w:cs="Times New Roman"/>
          <w:sz w:val="28"/>
          <w:szCs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4D616D">
        <w:rPr>
          <w:rFonts w:ascii="Times New Roman" w:hAnsi="Times New Roman" w:cs="Times New Roman"/>
          <w:sz w:val="28"/>
          <w:szCs w:val="28"/>
        </w:rPr>
        <w:t>Агроценоз</w:t>
      </w:r>
      <w:proofErr w:type="spellEnd"/>
      <w:r w:rsidRPr="004D616D">
        <w:rPr>
          <w:rFonts w:ascii="Times New Roman" w:hAnsi="Times New Roman" w:cs="Times New Roman"/>
          <w:sz w:val="28"/>
          <w:szCs w:val="28"/>
        </w:rPr>
        <w:t xml:space="preserve">", "Круговорот веществ и поток энергии в </w:t>
      </w:r>
      <w:proofErr w:type="spellStart"/>
      <w:r w:rsidRPr="004D616D">
        <w:rPr>
          <w:rFonts w:ascii="Times New Roman" w:hAnsi="Times New Roman" w:cs="Times New Roman"/>
          <w:sz w:val="28"/>
          <w:szCs w:val="28"/>
        </w:rPr>
        <w:t>агроценозе</w:t>
      </w:r>
      <w:proofErr w:type="spellEnd"/>
      <w:r w:rsidRPr="004D616D">
        <w:rPr>
          <w:rFonts w:ascii="Times New Roman" w:hAnsi="Times New Roman" w:cs="Times New Roman"/>
          <w:sz w:val="28"/>
          <w:szCs w:val="28"/>
        </w:rPr>
        <w:t xml:space="preserve">", "Примеры </w:t>
      </w:r>
      <w:proofErr w:type="spellStart"/>
      <w:r w:rsidRPr="004D616D">
        <w:rPr>
          <w:rFonts w:ascii="Times New Roman" w:hAnsi="Times New Roman" w:cs="Times New Roman"/>
          <w:sz w:val="28"/>
          <w:szCs w:val="28"/>
        </w:rPr>
        <w:t>урбоэкосистем</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Практическая работа "Изучение и описание </w:t>
      </w:r>
      <w:proofErr w:type="spellStart"/>
      <w:r w:rsidRPr="004D616D">
        <w:rPr>
          <w:rFonts w:ascii="Times New Roman" w:hAnsi="Times New Roman" w:cs="Times New Roman"/>
          <w:sz w:val="28"/>
          <w:szCs w:val="28"/>
        </w:rPr>
        <w:t>урбоэкосистемы</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разнообразия мелких почвенных членистоногих в разных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"Экскурсия в типичный биогеоценоз (в дубраву, березняк, ельник, на суходольный или пойменный луг, озеро, болото)".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Экскурсия "Экскурсия в </w:t>
      </w:r>
      <w:proofErr w:type="spellStart"/>
      <w:r w:rsidRPr="004D616D">
        <w:rPr>
          <w:rFonts w:ascii="Times New Roman" w:hAnsi="Times New Roman" w:cs="Times New Roman"/>
          <w:sz w:val="28"/>
          <w:szCs w:val="28"/>
        </w:rPr>
        <w:t>агроэкосистему</w:t>
      </w:r>
      <w:proofErr w:type="spellEnd"/>
      <w:r w:rsidRPr="004D616D">
        <w:rPr>
          <w:rFonts w:ascii="Times New Roman" w:hAnsi="Times New Roman" w:cs="Times New Roman"/>
          <w:sz w:val="28"/>
          <w:szCs w:val="28"/>
        </w:rPr>
        <w:t xml:space="preserve"> (на поле или в тепличное хозяйство)".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7.10. Тема 10. Биосфера - глобальная экосистема.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ее состав. Живое вещество биосферы и его функции.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Структура и функция живых систем, оценка их ресурсного потенциала и биосферных функций.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В.И. Вернадский, Э. Зюсс.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разных биомов,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7.11. Тема 11. Человек и окружающая среда.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методов мониторинга развития опасных техногенных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фотографии охраняемых растений и животных Красной </w:t>
      </w:r>
      <w:r w:rsidRPr="004D616D">
        <w:rPr>
          <w:rFonts w:ascii="Times New Roman" w:hAnsi="Times New Roman" w:cs="Times New Roman"/>
          <w:sz w:val="28"/>
          <w:szCs w:val="28"/>
        </w:rPr>
        <w:lastRenderedPageBreak/>
        <w:t>книги Российской Федерации, Красной книги региона.</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8. Планируемые результаты освоения программы по биологии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8.1. </w:t>
      </w:r>
      <w:hyperlink r:id="rId10"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устанавливает требования к результатам освоения обучающимися программ среднего общего образования: личностные,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и предметные.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w:t>
      </w:r>
      <w:proofErr w:type="spellStart"/>
      <w:r w:rsidRPr="004D616D">
        <w:rPr>
          <w:rFonts w:ascii="Times New Roman" w:hAnsi="Times New Roman" w:cs="Times New Roman"/>
          <w:sz w:val="28"/>
          <w:szCs w:val="28"/>
        </w:rPr>
        <w:t>ценностносмысловыми</w:t>
      </w:r>
      <w:proofErr w:type="spellEnd"/>
      <w:r w:rsidRPr="004D616D">
        <w:rPr>
          <w:rFonts w:ascii="Times New Roman" w:hAnsi="Times New Roman" w:cs="Times New Roman"/>
          <w:sz w:val="28"/>
          <w:szCs w:val="28"/>
        </w:rPr>
        <w:t xml:space="preserve"> установками, присущими системе биологического образования, наличие правосознания экологической культуры, способности ставить цели и строить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8.2. 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гражданского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способность определять собственную позицию по отношению к явлениям современной жизни и объяснять ее;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гуманитарной и волонтерской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патриотического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духовно-нравственного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духовных ценностей российского народа;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нравственного сознания, этического поведения;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личного вклада в построение устойчивого будущего;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4) эстетического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эмоционального воздействия живой природы и ее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 физического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w:t>
      </w:r>
      <w:r w:rsidRPr="004D616D">
        <w:rPr>
          <w:rFonts w:ascii="Times New Roman" w:hAnsi="Times New Roman" w:cs="Times New Roman"/>
          <w:sz w:val="28"/>
          <w:szCs w:val="28"/>
        </w:rPr>
        <w:lastRenderedPageBreak/>
        <w:t>психическому здоровью;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последствий и неприятия вредных привычек (употребления алкоголя, наркотиков, курения);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 трудового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труду, осознание ценности мастерства, трудолюбие;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 экологического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 целесообразное отношение к природе как источнику жизни на Земле, основе ее существования;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глобального характера экологических проблем и путей их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 ценности научного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понимание специфики биологии как науки, осознания ее роли в формировании рационального научного мышления, создании целостного </w:t>
      </w:r>
      <w:r w:rsidRPr="004D616D">
        <w:rPr>
          <w:rFonts w:ascii="Times New Roman" w:hAnsi="Times New Roman" w:cs="Times New Roman"/>
          <w:sz w:val="28"/>
          <w:szCs w:val="28"/>
        </w:rPr>
        <w:lastRenderedPageBreak/>
        <w:t>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самостоятельно использовать биологические знания для решения проблем в реальных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8.4.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 предполагающий </w:t>
      </w: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эмпатии</w:t>
      </w:r>
      <w:proofErr w:type="spellEnd"/>
      <w:r w:rsidRPr="004D616D">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социальных навыков, включающих способность выстраивать отношения с </w:t>
      </w:r>
      <w:r w:rsidRPr="004D616D">
        <w:rPr>
          <w:rFonts w:ascii="Times New Roman" w:hAnsi="Times New Roman" w:cs="Times New Roman"/>
          <w:sz w:val="28"/>
          <w:szCs w:val="28"/>
        </w:rPr>
        <w:lastRenderedPageBreak/>
        <w:t>другими людьми, заботиться, проявлять интерес и разрешать конфликты.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8.5.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4D616D">
        <w:rPr>
          <w:rFonts w:ascii="Times New Roman" w:hAnsi="Times New Roman" w:cs="Times New Roman"/>
          <w:sz w:val="28"/>
          <w:szCs w:val="28"/>
        </w:rPr>
        <w:t>межпредметные</w:t>
      </w:r>
      <w:proofErr w:type="spellEnd"/>
      <w:r w:rsidRPr="004D616D">
        <w:rPr>
          <w:rFonts w:ascii="Times New Roman" w:hAnsi="Times New Roman" w:cs="Times New Roman"/>
          <w:sz w:val="28"/>
          <w:szCs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8.7. </w:t>
      </w:r>
      <w:proofErr w:type="spellStart"/>
      <w:r w:rsidRPr="004D616D">
        <w:rPr>
          <w:rFonts w:ascii="Times New Roman" w:hAnsi="Times New Roman" w:cs="Times New Roman"/>
          <w:sz w:val="28"/>
          <w:szCs w:val="28"/>
        </w:rPr>
        <w:t>Метапредметные</w:t>
      </w:r>
      <w:proofErr w:type="spellEnd"/>
      <w:r w:rsidRPr="004D616D">
        <w:rPr>
          <w:rFonts w:ascii="Times New Roman" w:hAnsi="Times New Roman" w:cs="Times New Roman"/>
          <w:sz w:val="28"/>
          <w:szCs w:val="28"/>
        </w:rPr>
        <w:t xml:space="preserve"> результаты освоения программы среднего общего образования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8.7.1. Овладение универсальными учебными познавательными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базовые логические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понятия для объяснения фактов и явлений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вносить коррективы в деятельность, оценивать соответствие результатов </w:t>
      </w:r>
      <w:r w:rsidRPr="004D616D">
        <w:rPr>
          <w:rFonts w:ascii="Times New Roman" w:hAnsi="Times New Roman" w:cs="Times New Roman"/>
          <w:sz w:val="28"/>
          <w:szCs w:val="28"/>
        </w:rPr>
        <w:lastRenderedPageBreak/>
        <w:t>целям, оценивать риски последствий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креативное мышление при решении жизненных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базовые исследовательские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формировать научный тип мышления, владеть научной терминологией, ключевыми понятиями и методами;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интегрировать знания из разных предметных областей;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работа с информацией: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самостоятельно выбирать оптимальную форму представления </w:t>
      </w:r>
      <w:r w:rsidRPr="004D616D">
        <w:rPr>
          <w:rFonts w:ascii="Times New Roman" w:hAnsi="Times New Roman" w:cs="Times New Roman"/>
          <w:sz w:val="28"/>
          <w:szCs w:val="28"/>
        </w:rPr>
        <w:lastRenderedPageBreak/>
        <w:t>биологической информации (схемы, графики, диаграммы, таблицы, рисунки и другое);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8.7.2. Овладение универсальными коммуникативными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общение: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выбирать тематику и </w:t>
      </w:r>
      <w:proofErr w:type="gramStart"/>
      <w:r w:rsidRPr="004D616D">
        <w:rPr>
          <w:rFonts w:ascii="Times New Roman" w:hAnsi="Times New Roman" w:cs="Times New Roman"/>
          <w:sz w:val="28"/>
          <w:szCs w:val="28"/>
        </w:rPr>
        <w:t>методы совместных действий с учетом общих интересов</w:t>
      </w:r>
      <w:proofErr w:type="gramEnd"/>
      <w:r w:rsidRPr="004D616D">
        <w:rPr>
          <w:rFonts w:ascii="Times New Roman" w:hAnsi="Times New Roman" w:cs="Times New Roman"/>
          <w:sz w:val="28"/>
          <w:szCs w:val="28"/>
        </w:rPr>
        <w:t xml:space="preserve"> и возможностей каждого члена коллектива;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8.7.3. Овладение универсальными регулятивными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самоорганизация: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использовать биологические знания для выявления проблем и их решения </w:t>
      </w:r>
      <w:r w:rsidRPr="004D616D">
        <w:rPr>
          <w:rFonts w:ascii="Times New Roman" w:hAnsi="Times New Roman" w:cs="Times New Roman"/>
          <w:sz w:val="28"/>
          <w:szCs w:val="28"/>
        </w:rPr>
        <w:lastRenderedPageBreak/>
        <w:t>в жизненных и учебных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расширять рамки учебного предмета на основе личных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делать осознанный выбор, аргументировать его, брать ответственность за решение;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самоконтроль: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риски и своевременно принимать решения по их снижению;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принятия себя и других: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себя, понимая свои недостатки и достоинства;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признавать свое право и право других на ошибку;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способность понимать мир с позиции другого человека.</w:t>
      </w:r>
    </w:p>
    <w:p w:rsidR="007749DA" w:rsidRPr="004D616D" w:rsidRDefault="007749DA" w:rsidP="004D616D">
      <w:pPr>
        <w:widowControl w:val="0"/>
        <w:autoSpaceDE w:val="0"/>
        <w:autoSpaceDN w:val="0"/>
        <w:adjustRightInd w:val="0"/>
        <w:spacing w:beforeAutospacing="0" w:afterAutospacing="0"/>
        <w:contextualSpacing/>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8.8. 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8.9. Предметные результаты освоения учебного предмета "Биология" в 10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4D616D">
        <w:rPr>
          <w:rFonts w:ascii="Times New Roman" w:hAnsi="Times New Roman" w:cs="Times New Roman"/>
          <w:sz w:val="28"/>
          <w:szCs w:val="28"/>
        </w:rPr>
        <w:t>саморегуляция</w:t>
      </w:r>
      <w:proofErr w:type="spellEnd"/>
      <w:r w:rsidRPr="004D616D">
        <w:rPr>
          <w:rFonts w:ascii="Times New Roman" w:hAnsi="Times New Roman" w:cs="Times New Roman"/>
          <w:sz w:val="28"/>
          <w:szCs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4D616D">
        <w:rPr>
          <w:rFonts w:ascii="Times New Roman" w:hAnsi="Times New Roman" w:cs="Times New Roman"/>
          <w:sz w:val="28"/>
          <w:szCs w:val="28"/>
        </w:rPr>
        <w:t>Шлейдена</w:t>
      </w:r>
      <w:proofErr w:type="spellEnd"/>
      <w:r w:rsidRPr="004D616D">
        <w:rPr>
          <w:rFonts w:ascii="Times New Roman" w:hAnsi="Times New Roman" w:cs="Times New Roman"/>
          <w:sz w:val="28"/>
          <w:szCs w:val="28"/>
        </w:rPr>
        <w:t>,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w:t>
      </w:r>
      <w:proofErr w:type="spellStart"/>
      <w:r w:rsidRPr="004D616D">
        <w:rPr>
          <w:rFonts w:ascii="Times New Roman" w:hAnsi="Times New Roman" w:cs="Times New Roman"/>
          <w:sz w:val="28"/>
          <w:szCs w:val="28"/>
        </w:rPr>
        <w:t>комплементарности</w:t>
      </w:r>
      <w:proofErr w:type="spellEnd"/>
      <w:r w:rsidRPr="004D616D">
        <w:rPr>
          <w:rFonts w:ascii="Times New Roman" w:hAnsi="Times New Roman" w:cs="Times New Roman"/>
          <w:sz w:val="28"/>
          <w:szCs w:val="28"/>
        </w:rPr>
        <w:t>);</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в том числе растений,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решать биологические задачи, выявлять причинно-следственные связи между исследуемыми биологическими процессами и явлениями, делать </w:t>
      </w:r>
      <w:r w:rsidRPr="004D616D">
        <w:rPr>
          <w:rFonts w:ascii="Times New Roman" w:hAnsi="Times New Roman" w:cs="Times New Roman"/>
          <w:sz w:val="28"/>
          <w:szCs w:val="28"/>
        </w:rPr>
        <w:lastRenderedPageBreak/>
        <w:t>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4D616D">
        <w:rPr>
          <w:rFonts w:ascii="Times New Roman" w:hAnsi="Times New Roman" w:cs="Times New Roman"/>
          <w:sz w:val="28"/>
          <w:szCs w:val="28"/>
        </w:rPr>
        <w:t>трансгенных</w:t>
      </w:r>
      <w:proofErr w:type="spellEnd"/>
      <w:r w:rsidRPr="004D616D">
        <w:rPr>
          <w:rFonts w:ascii="Times New Roman" w:hAnsi="Times New Roman" w:cs="Times New Roman"/>
          <w:sz w:val="28"/>
          <w:szCs w:val="28"/>
        </w:rPr>
        <w:t xml:space="preserve">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8.10. Предметные результаты освоения учебного предмета "Биология" в 11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4D616D">
        <w:rPr>
          <w:rFonts w:ascii="Times New Roman" w:hAnsi="Times New Roman" w:cs="Times New Roman"/>
          <w:sz w:val="28"/>
          <w:szCs w:val="28"/>
        </w:rPr>
        <w:t>сформированность</w:t>
      </w:r>
      <w:proofErr w:type="spellEnd"/>
      <w:r w:rsidRPr="004D616D">
        <w:rPr>
          <w:rFonts w:ascii="Times New Roman" w:hAnsi="Times New Roman" w:cs="Times New Roman"/>
          <w:sz w:val="28"/>
          <w:szCs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w:t>
      </w:r>
      <w:proofErr w:type="spellStart"/>
      <w:r w:rsidRPr="004D616D">
        <w:rPr>
          <w:rFonts w:ascii="Times New Roman" w:hAnsi="Times New Roman" w:cs="Times New Roman"/>
          <w:sz w:val="28"/>
          <w:szCs w:val="28"/>
        </w:rPr>
        <w:t>Северцова</w:t>
      </w:r>
      <w:proofErr w:type="spellEnd"/>
      <w:r w:rsidRPr="004D616D">
        <w:rPr>
          <w:rFonts w:ascii="Times New Roman" w:hAnsi="Times New Roman" w:cs="Times New Roman"/>
          <w:sz w:val="28"/>
          <w:szCs w:val="28"/>
        </w:rPr>
        <w:t xml:space="preserve"> - о путях и направлениях эволюции, В.И. Вернадского - о биосфере), законы (генетического равновесия Д. Харди и В. </w:t>
      </w:r>
      <w:proofErr w:type="spellStart"/>
      <w:r w:rsidRPr="004D616D">
        <w:rPr>
          <w:rFonts w:ascii="Times New Roman" w:hAnsi="Times New Roman" w:cs="Times New Roman"/>
          <w:sz w:val="28"/>
          <w:szCs w:val="28"/>
        </w:rPr>
        <w:t>Вайнберга</w:t>
      </w:r>
      <w:proofErr w:type="spellEnd"/>
      <w:r w:rsidRPr="004D616D">
        <w:rPr>
          <w:rFonts w:ascii="Times New Roman" w:hAnsi="Times New Roman" w:cs="Times New Roman"/>
          <w:sz w:val="28"/>
          <w:szCs w:val="28"/>
        </w:rPr>
        <w:t>, зародышевого сходства К.М. Бэра), правила (минимума Ю. Либиха, экологической пирамиды энергии), гипотезы (гипотеза "мира РНК" У. Гилберта);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4D616D">
        <w:rPr>
          <w:rFonts w:ascii="Times New Roman" w:hAnsi="Times New Roman" w:cs="Times New Roman"/>
          <w:sz w:val="28"/>
          <w:szCs w:val="28"/>
        </w:rPr>
        <w:t>симпатрического</w:t>
      </w:r>
      <w:proofErr w:type="spellEnd"/>
      <w:r w:rsidRPr="004D616D">
        <w:rPr>
          <w:rFonts w:ascii="Times New Roman" w:hAnsi="Times New Roman" w:cs="Times New Roman"/>
          <w:sz w:val="28"/>
          <w:szCs w:val="28"/>
        </w:rPr>
        <w:t xml:space="preserve"> видообразования, </w:t>
      </w:r>
      <w:r w:rsidRPr="004D616D">
        <w:rPr>
          <w:rFonts w:ascii="Times New Roman" w:hAnsi="Times New Roman" w:cs="Times New Roman"/>
          <w:sz w:val="28"/>
          <w:szCs w:val="28"/>
        </w:rPr>
        <w:lastRenderedPageBreak/>
        <w:t>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ТЕМАТИЧЕСКОЕ ПЛАНИРОВАНИЕ </w:t>
      </w: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066"/>
        <w:gridCol w:w="903"/>
        <w:gridCol w:w="1746"/>
        <w:gridCol w:w="1811"/>
        <w:gridCol w:w="2661"/>
      </w:tblGrid>
      <w:tr w:rsidR="0018766D" w:rsidRPr="002834C2" w:rsidTr="0018766D">
        <w:trPr>
          <w:trHeight w:val="144"/>
          <w:tblCellSpacing w:w="20" w:type="nil"/>
        </w:trPr>
        <w:tc>
          <w:tcPr>
            <w:tcW w:w="1066"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lastRenderedPageBreak/>
              <w:t xml:space="preserve">№ п/п </w:t>
            </w:r>
          </w:p>
          <w:p w:rsidR="0018766D" w:rsidRPr="002834C2" w:rsidRDefault="0018766D" w:rsidP="005A2FD3">
            <w:pPr>
              <w:spacing w:line="276" w:lineRule="auto"/>
              <w:ind w:left="135"/>
              <w:rPr>
                <w:lang w:val="en-US"/>
              </w:rPr>
            </w:pPr>
          </w:p>
        </w:tc>
        <w:tc>
          <w:tcPr>
            <w:tcW w:w="4645" w:type="dxa"/>
            <w:vMerge w:val="restart"/>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Наименование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разделов</w:t>
            </w:r>
            <w:proofErr w:type="spellEnd"/>
            <w:r w:rsidRPr="002834C2">
              <w:rPr>
                <w:rFonts w:ascii="Times New Roman" w:hAnsi="Times New Roman"/>
                <w:b/>
                <w:color w:val="000000"/>
                <w:sz w:val="24"/>
                <w:lang w:val="en-US"/>
              </w:rPr>
              <w:t xml:space="preserve"> и </w:t>
            </w:r>
            <w:proofErr w:type="spellStart"/>
            <w:r w:rsidRPr="002834C2">
              <w:rPr>
                <w:rFonts w:ascii="Times New Roman" w:hAnsi="Times New Roman"/>
                <w:b/>
                <w:color w:val="000000"/>
                <w:sz w:val="24"/>
                <w:lang w:val="en-US"/>
              </w:rPr>
              <w:t>тем</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программы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0" w:type="auto"/>
            <w:gridSpan w:val="3"/>
            <w:tcMar>
              <w:top w:w="50" w:type="dxa"/>
              <w:left w:w="100" w:type="dxa"/>
            </w:tcMar>
            <w:vAlign w:val="center"/>
          </w:tcPr>
          <w:p w:rsidR="0018766D" w:rsidRPr="002834C2" w:rsidRDefault="0018766D" w:rsidP="005A2FD3">
            <w:pPr>
              <w:spacing w:line="276" w:lineRule="auto"/>
              <w:rPr>
                <w:lang w:val="en-US"/>
              </w:rPr>
            </w:pPr>
            <w:proofErr w:type="spellStart"/>
            <w:r w:rsidRPr="002834C2">
              <w:rPr>
                <w:rFonts w:ascii="Times New Roman" w:hAnsi="Times New Roman"/>
                <w:b/>
                <w:color w:val="000000"/>
                <w:sz w:val="24"/>
                <w:lang w:val="en-US"/>
              </w:rPr>
              <w:t>Количество</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часов</w:t>
            </w:r>
            <w:proofErr w:type="spellEnd"/>
          </w:p>
        </w:tc>
        <w:tc>
          <w:tcPr>
            <w:tcW w:w="2812" w:type="dxa"/>
            <w:vMerge w:val="restart"/>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Электронные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цифровые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образовательные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ресурсы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r>
      <w:tr w:rsidR="0018766D" w:rsidRPr="002834C2" w:rsidTr="0018766D">
        <w:trPr>
          <w:trHeight w:val="144"/>
          <w:tblCellSpacing w:w="20" w:type="nil"/>
        </w:trPr>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1544"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Всего</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1841"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Контрольные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работы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1910"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b/>
                <w:color w:val="000000"/>
                <w:sz w:val="24"/>
                <w:lang w:val="en-US"/>
              </w:rPr>
              <w:t>Практические</w:t>
            </w:r>
            <w:proofErr w:type="spellEnd"/>
            <w:r w:rsidRPr="002834C2">
              <w:rPr>
                <w:rFonts w:ascii="Times New Roman" w:hAnsi="Times New Roman"/>
                <w:b/>
                <w:color w:val="000000"/>
                <w:sz w:val="24"/>
                <w:lang w:val="en-US"/>
              </w:rPr>
              <w:t xml:space="preserve"> </w:t>
            </w:r>
            <w:proofErr w:type="spellStart"/>
            <w:r w:rsidRPr="002834C2">
              <w:rPr>
                <w:rFonts w:ascii="Times New Roman" w:hAnsi="Times New Roman"/>
                <w:b/>
                <w:color w:val="000000"/>
                <w:sz w:val="24"/>
                <w:lang w:val="en-US"/>
              </w:rPr>
              <w:t>работы</w:t>
            </w:r>
            <w:proofErr w:type="spellEnd"/>
            <w:r w:rsidRPr="002834C2">
              <w:rPr>
                <w:rFonts w:ascii="Times New Roman" w:hAnsi="Times New Roman"/>
                <w:b/>
                <w:color w:val="000000"/>
                <w:sz w:val="24"/>
                <w:lang w:val="en-US"/>
              </w:rPr>
              <w:t xml:space="preserve"> </w:t>
            </w:r>
          </w:p>
          <w:p w:rsidR="0018766D" w:rsidRPr="002834C2"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5A2FD3">
            <w:pPr>
              <w:spacing w:line="276" w:lineRule="auto"/>
              <w:rPr>
                <w:lang w:val="en-US"/>
              </w:rPr>
            </w:pPr>
            <w:r w:rsidRPr="002834C2">
              <w:rPr>
                <w:rFonts w:ascii="Times New Roman" w:hAnsi="Times New Roman"/>
                <w:color w:val="000000"/>
                <w:sz w:val="24"/>
                <w:lang w:val="en-US"/>
              </w:rPr>
              <w:t>1</w:t>
            </w:r>
          </w:p>
        </w:tc>
        <w:tc>
          <w:tcPr>
            <w:tcW w:w="4645" w:type="dxa"/>
            <w:tcMar>
              <w:top w:w="50" w:type="dxa"/>
              <w:left w:w="100" w:type="dxa"/>
            </w:tcMar>
            <w:vAlign w:val="center"/>
          </w:tcPr>
          <w:p w:rsidR="0018766D" w:rsidRPr="002834C2" w:rsidRDefault="0018766D" w:rsidP="005A2FD3">
            <w:pPr>
              <w:spacing w:line="276" w:lineRule="auto"/>
              <w:ind w:left="135"/>
              <w:rPr>
                <w:lang w:val="en-US"/>
              </w:rPr>
            </w:pPr>
            <w:proofErr w:type="spellStart"/>
            <w:r w:rsidRPr="002834C2">
              <w:rPr>
                <w:rFonts w:ascii="Times New Roman" w:hAnsi="Times New Roman"/>
                <w:color w:val="000000"/>
                <w:sz w:val="24"/>
                <w:lang w:val="en-US"/>
              </w:rPr>
              <w:t>Биология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как</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наука</w:t>
            </w:r>
            <w:proofErr w:type="spellEnd"/>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2812" w:type="dxa"/>
            <w:tcMar>
              <w:top w:w="50" w:type="dxa"/>
              <w:left w:w="100" w:type="dxa"/>
            </w:tcMar>
            <w:vAlign w:val="center"/>
          </w:tcPr>
          <w:p w:rsidR="0018766D" w:rsidRPr="0018766D" w:rsidRDefault="0018766D" w:rsidP="005A2FD3">
            <w:pPr>
              <w:spacing w:line="276" w:lineRule="auto"/>
              <w:ind w:left="135"/>
            </w:pPr>
            <w:r w:rsidRPr="009C3D44">
              <w:rPr>
                <w:rFonts w:ascii="Times New Roman" w:hAnsi="Times New Roman"/>
                <w:color w:val="000000"/>
                <w:sz w:val="24"/>
              </w:rPr>
              <w:t xml:space="preserve">Библиотека ЦОК </w:t>
            </w:r>
            <w:hyperlink r:id="rId1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2</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Живые системы и их изучение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3</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Биология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4</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Химическая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организация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5</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Строение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функции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6</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Обмен веществ и превращение энергии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7</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Наследственная информация и реализация её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8</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Жизненный</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цикл</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клетки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8">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9</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Строение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функции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17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9">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10</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Размножение</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развитие</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0">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11</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Генетика – наука о наследственности и изменчивости 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1">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12</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Закономерности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lastRenderedPageBreak/>
              <w:t>наследственности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lastRenderedPageBreak/>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lastRenderedPageBreak/>
              <w:t>13</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Закономерности</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изменчивости</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14</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Генетика</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человека</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3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15</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Селекция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организмов</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16</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Биотехнология</w:t>
            </w:r>
            <w:proofErr w:type="spellEnd"/>
            <w:r w:rsidRPr="002834C2">
              <w:rPr>
                <w:rFonts w:ascii="Times New Roman" w:hAnsi="Times New Roman"/>
                <w:color w:val="000000"/>
                <w:sz w:val="24"/>
                <w:lang w:val="en-US"/>
              </w:rPr>
              <w:t xml:space="preserve"> и </w:t>
            </w:r>
            <w:proofErr w:type="spellStart"/>
            <w:r w:rsidRPr="002834C2">
              <w:rPr>
                <w:rFonts w:ascii="Times New Roman" w:hAnsi="Times New Roman"/>
                <w:color w:val="000000"/>
                <w:sz w:val="24"/>
                <w:lang w:val="en-US"/>
              </w:rPr>
              <w:t>синтетическая</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биология</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17</w:t>
            </w:r>
          </w:p>
        </w:tc>
        <w:tc>
          <w:tcPr>
            <w:tcW w:w="4645" w:type="dxa"/>
            <w:tcMar>
              <w:top w:w="50" w:type="dxa"/>
              <w:left w:w="100" w:type="dxa"/>
            </w:tcMar>
            <w:vAlign w:val="center"/>
          </w:tcPr>
          <w:p w:rsidR="0018766D" w:rsidRPr="002834C2" w:rsidRDefault="0018766D" w:rsidP="0018766D">
            <w:pPr>
              <w:spacing w:line="276" w:lineRule="auto"/>
              <w:ind w:left="135"/>
              <w:rPr>
                <w:lang w:val="en-US"/>
              </w:rPr>
            </w:pPr>
            <w:proofErr w:type="spellStart"/>
            <w:r w:rsidRPr="002834C2">
              <w:rPr>
                <w:rFonts w:ascii="Times New Roman" w:hAnsi="Times New Roman"/>
                <w:color w:val="000000"/>
                <w:sz w:val="24"/>
                <w:lang w:val="en-US"/>
              </w:rPr>
              <w:t>Резервное</w:t>
            </w:r>
            <w:proofErr w:type="spellEnd"/>
            <w:r w:rsidRPr="002834C2">
              <w:rPr>
                <w:rFonts w:ascii="Times New Roman" w:hAnsi="Times New Roman"/>
                <w:color w:val="000000"/>
                <w:sz w:val="24"/>
                <w:lang w:val="en-US"/>
              </w:rPr>
              <w:t xml:space="preserve"> </w:t>
            </w:r>
            <w:proofErr w:type="spellStart"/>
            <w:r w:rsidRPr="002834C2">
              <w:rPr>
                <w:rFonts w:ascii="Times New Roman" w:hAnsi="Times New Roman"/>
                <w:color w:val="000000"/>
                <w:sz w:val="24"/>
                <w:lang w:val="en-US"/>
              </w:rPr>
              <w:t>время</w:t>
            </w:r>
            <w:proofErr w:type="spellEnd"/>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edsoo</w:t>
              </w:r>
              <w:proofErr w:type="spellEnd"/>
              <w:r w:rsidRPr="000C51E1">
                <w:rPr>
                  <w:rFonts w:ascii="Times New Roman" w:hAnsi="Times New Roman"/>
                  <w:color w:val="0000FF"/>
                  <w:u w:val="single"/>
                </w:rPr>
                <w:t>.</w:t>
              </w:r>
              <w:proofErr w:type="spellStart"/>
              <w:r w:rsidRPr="000C51E1">
                <w:rPr>
                  <w:rFonts w:ascii="Times New Roman" w:hAnsi="Times New Roman"/>
                  <w:color w:val="0000FF"/>
                  <w:u w:val="single"/>
                  <w:lang w:val="en-US"/>
                </w:rPr>
                <w:t>ru</w:t>
              </w:r>
              <w:proofErr w:type="spellEnd"/>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0" w:type="auto"/>
            <w:gridSpan w:val="2"/>
            <w:tcMar>
              <w:top w:w="50" w:type="dxa"/>
              <w:left w:w="100" w:type="dxa"/>
            </w:tcMar>
            <w:vAlign w:val="center"/>
          </w:tcPr>
          <w:p w:rsidR="0018766D" w:rsidRPr="002834C2" w:rsidRDefault="0018766D" w:rsidP="005A2FD3">
            <w:pPr>
              <w:spacing w:line="276" w:lineRule="auto"/>
              <w:ind w:left="135"/>
            </w:pPr>
            <w:r w:rsidRPr="002834C2">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rPr>
              <w:t xml:space="preserve"> </w:t>
            </w:r>
            <w:r w:rsidRPr="002834C2">
              <w:rPr>
                <w:rFonts w:ascii="Times New Roman" w:hAnsi="Times New Roman"/>
                <w:color w:val="000000"/>
                <w:sz w:val="24"/>
                <w:lang w:val="en-US"/>
              </w:rPr>
              <w:t xml:space="preserve">102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r>
              <w:rPr>
                <w:rFonts w:ascii="Times New Roman" w:hAnsi="Times New Roman"/>
                <w:color w:val="000000"/>
                <w:sz w:val="24"/>
                <w:lang w:val="en-US"/>
              </w:rPr>
              <w:t xml:space="preserve"> 6</w:t>
            </w: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13 </w:t>
            </w:r>
          </w:p>
        </w:tc>
        <w:tc>
          <w:tcPr>
            <w:tcW w:w="2812" w:type="dxa"/>
            <w:tcMar>
              <w:top w:w="50" w:type="dxa"/>
              <w:left w:w="100" w:type="dxa"/>
            </w:tcMar>
            <w:vAlign w:val="center"/>
          </w:tcPr>
          <w:p w:rsidR="0018766D" w:rsidRPr="002834C2" w:rsidRDefault="0018766D" w:rsidP="005A2FD3">
            <w:pPr>
              <w:spacing w:after="200" w:line="276" w:lineRule="auto"/>
              <w:rPr>
                <w:lang w:val="en-US"/>
              </w:rPr>
            </w:pPr>
          </w:p>
        </w:tc>
      </w:tr>
    </w:tbl>
    <w:p w:rsidR="0018766D" w:rsidRDefault="0018766D" w:rsidP="0018766D">
      <w:pPr>
        <w:sectPr w:rsidR="0018766D" w:rsidSect="002F6F71">
          <w:type w:val="continuous"/>
          <w:pgSz w:w="11906" w:h="16383"/>
          <w:pgMar w:top="850" w:right="1134" w:bottom="1701" w:left="1134" w:header="720" w:footer="720" w:gutter="0"/>
          <w:cols w:space="720"/>
          <w:docGrid w:linePitch="299"/>
        </w:sectPr>
      </w:pPr>
    </w:p>
    <w:p w:rsidR="0018766D" w:rsidRPr="009C3D44" w:rsidRDefault="0018766D" w:rsidP="0018766D">
      <w:pPr>
        <w:spacing w:line="276" w:lineRule="auto"/>
        <w:ind w:left="120"/>
        <w:rPr>
          <w:lang w:val="en-US"/>
        </w:rPr>
      </w:pPr>
      <w:r w:rsidRPr="009C3D44">
        <w:rPr>
          <w:rFonts w:ascii="Times New Roman" w:hAnsi="Times New Roman"/>
          <w:b/>
          <w:color w:val="000000"/>
          <w:sz w:val="28"/>
        </w:rPr>
        <w:lastRenderedPageBreak/>
        <w:t xml:space="preserve">  </w:t>
      </w:r>
      <w:r w:rsidRPr="009C3D44">
        <w:rPr>
          <w:rFonts w:ascii="Times New Roman" w:hAnsi="Times New Roman"/>
          <w:b/>
          <w:color w:val="000000"/>
          <w:sz w:val="28"/>
          <w:lang w:val="en-US"/>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3"/>
        <w:gridCol w:w="1972"/>
        <w:gridCol w:w="952"/>
        <w:gridCol w:w="1841"/>
        <w:gridCol w:w="1910"/>
        <w:gridCol w:w="2812"/>
      </w:tblGrid>
      <w:tr w:rsidR="0018766D" w:rsidRPr="009C3D44" w:rsidTr="005A2FD3">
        <w:trPr>
          <w:trHeight w:val="144"/>
          <w:tblCellSpacing w:w="20" w:type="nil"/>
        </w:trPr>
        <w:tc>
          <w:tcPr>
            <w:tcW w:w="495"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 xml:space="preserve">№ п/п </w:t>
            </w:r>
          </w:p>
          <w:p w:rsidR="0018766D" w:rsidRPr="009C3D44" w:rsidRDefault="0018766D" w:rsidP="005A2FD3">
            <w:pPr>
              <w:spacing w:line="276" w:lineRule="auto"/>
              <w:ind w:left="135"/>
              <w:rPr>
                <w:lang w:val="en-US"/>
              </w:rPr>
            </w:pPr>
          </w:p>
        </w:tc>
        <w:tc>
          <w:tcPr>
            <w:tcW w:w="2464" w:type="dxa"/>
            <w:vMerge w:val="restart"/>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Наименование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разделов</w:t>
            </w:r>
            <w:proofErr w:type="spellEnd"/>
            <w:r w:rsidRPr="009C3D44">
              <w:rPr>
                <w:rFonts w:ascii="Times New Roman" w:hAnsi="Times New Roman"/>
                <w:b/>
                <w:color w:val="000000"/>
                <w:sz w:val="24"/>
                <w:lang w:val="en-US"/>
              </w:rPr>
              <w:t xml:space="preserve"> и </w:t>
            </w:r>
            <w:proofErr w:type="spellStart"/>
            <w:r w:rsidRPr="009C3D44">
              <w:rPr>
                <w:rFonts w:ascii="Times New Roman" w:hAnsi="Times New Roman"/>
                <w:b/>
                <w:color w:val="000000"/>
                <w:sz w:val="24"/>
                <w:lang w:val="en-US"/>
              </w:rPr>
              <w:t>тем</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программы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0" w:type="auto"/>
            <w:gridSpan w:val="3"/>
            <w:tcMar>
              <w:top w:w="50" w:type="dxa"/>
              <w:left w:w="100" w:type="dxa"/>
            </w:tcMar>
            <w:vAlign w:val="center"/>
          </w:tcPr>
          <w:p w:rsidR="0018766D" w:rsidRPr="009C3D44" w:rsidRDefault="0018766D" w:rsidP="005A2FD3">
            <w:pPr>
              <w:spacing w:line="276" w:lineRule="auto"/>
              <w:rPr>
                <w:lang w:val="en-US"/>
              </w:rPr>
            </w:pPr>
            <w:proofErr w:type="spellStart"/>
            <w:r w:rsidRPr="009C3D44">
              <w:rPr>
                <w:rFonts w:ascii="Times New Roman" w:hAnsi="Times New Roman"/>
                <w:b/>
                <w:color w:val="000000"/>
                <w:sz w:val="24"/>
                <w:lang w:val="en-US"/>
              </w:rPr>
              <w:t>Количество</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часов</w:t>
            </w:r>
            <w:proofErr w:type="spellEnd"/>
          </w:p>
        </w:tc>
        <w:tc>
          <w:tcPr>
            <w:tcW w:w="2804" w:type="dxa"/>
            <w:vMerge w:val="restart"/>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Электронные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цифровые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образовательные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ресурсы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r>
      <w:tr w:rsidR="0018766D" w:rsidRPr="009C3D44" w:rsidTr="005A2FD3">
        <w:trPr>
          <w:trHeight w:val="144"/>
          <w:tblCellSpacing w:w="20" w:type="nil"/>
        </w:trPr>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1033"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Всего</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1765"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Контрольные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работы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1848"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b/>
                <w:color w:val="000000"/>
                <w:sz w:val="24"/>
                <w:lang w:val="en-US"/>
              </w:rPr>
              <w:t>Практические</w:t>
            </w:r>
            <w:proofErr w:type="spellEnd"/>
            <w:r w:rsidRPr="009C3D44">
              <w:rPr>
                <w:rFonts w:ascii="Times New Roman" w:hAnsi="Times New Roman"/>
                <w:b/>
                <w:color w:val="000000"/>
                <w:sz w:val="24"/>
                <w:lang w:val="en-US"/>
              </w:rPr>
              <w:t xml:space="preserve"> </w:t>
            </w:r>
            <w:proofErr w:type="spellStart"/>
            <w:r w:rsidRPr="009C3D44">
              <w:rPr>
                <w:rFonts w:ascii="Times New Roman" w:hAnsi="Times New Roman"/>
                <w:b/>
                <w:color w:val="000000"/>
                <w:sz w:val="24"/>
                <w:lang w:val="en-US"/>
              </w:rPr>
              <w:t>работы</w:t>
            </w:r>
            <w:proofErr w:type="spellEnd"/>
            <w:r w:rsidRPr="009C3D44">
              <w:rPr>
                <w:rFonts w:ascii="Times New Roman" w:hAnsi="Times New Roman"/>
                <w:b/>
                <w:color w:val="000000"/>
                <w:sz w:val="24"/>
                <w:lang w:val="en-US"/>
              </w:rPr>
              <w:t xml:space="preserve"> </w:t>
            </w:r>
          </w:p>
          <w:p w:rsidR="0018766D" w:rsidRPr="009C3D44"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1</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Эволюционная</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биология</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8">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2</w:t>
            </w:r>
          </w:p>
        </w:tc>
        <w:tc>
          <w:tcPr>
            <w:tcW w:w="246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rPr>
              <w:t xml:space="preserve"> </w:t>
            </w:r>
            <w:r w:rsidRPr="009C3D44">
              <w:rPr>
                <w:rFonts w:ascii="Times New Roman" w:hAnsi="Times New Roman"/>
                <w:color w:val="000000"/>
                <w:sz w:val="24"/>
                <w:lang w:val="en-US"/>
              </w:rPr>
              <w:t xml:space="preserve">9 </w:t>
            </w:r>
          </w:p>
        </w:tc>
        <w:tc>
          <w:tcPr>
            <w:tcW w:w="1765" w:type="dxa"/>
            <w:tcMar>
              <w:top w:w="50" w:type="dxa"/>
              <w:left w:w="100" w:type="dxa"/>
            </w:tcMar>
            <w:vAlign w:val="center"/>
          </w:tcPr>
          <w:p w:rsidR="0018766D" w:rsidRPr="009C3D44" w:rsidRDefault="0018766D" w:rsidP="005A2FD3">
            <w:pPr>
              <w:spacing w:line="276" w:lineRule="auto"/>
              <w:ind w:left="135"/>
              <w:jc w:val="cente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0.5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9">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3</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Организмы</w:t>
            </w:r>
            <w:proofErr w:type="spellEnd"/>
            <w:r w:rsidRPr="009C3D44">
              <w:rPr>
                <w:rFonts w:ascii="Times New Roman" w:hAnsi="Times New Roman"/>
                <w:color w:val="000000"/>
                <w:sz w:val="24"/>
                <w:lang w:val="en-US"/>
              </w:rPr>
              <w:t xml:space="preserve"> и </w:t>
            </w:r>
            <w:proofErr w:type="spellStart"/>
            <w:r w:rsidRPr="009C3D44">
              <w:rPr>
                <w:rFonts w:ascii="Times New Roman" w:hAnsi="Times New Roman"/>
                <w:color w:val="000000"/>
                <w:sz w:val="24"/>
                <w:lang w:val="en-US"/>
              </w:rPr>
              <w:t>окружающая</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среда</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5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0">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4</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Сообщества</w:t>
            </w:r>
            <w:proofErr w:type="spellEnd"/>
            <w:r w:rsidRPr="009C3D44">
              <w:rPr>
                <w:rFonts w:ascii="Times New Roman" w:hAnsi="Times New Roman"/>
                <w:color w:val="000000"/>
                <w:sz w:val="24"/>
                <w:lang w:val="en-US"/>
              </w:rPr>
              <w:t xml:space="preserve"> и </w:t>
            </w:r>
            <w:proofErr w:type="spellStart"/>
            <w:r w:rsidRPr="009C3D44">
              <w:rPr>
                <w:rFonts w:ascii="Times New Roman" w:hAnsi="Times New Roman"/>
                <w:color w:val="000000"/>
                <w:sz w:val="24"/>
                <w:lang w:val="en-US"/>
              </w:rPr>
              <w:t>экологические</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системы</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5</w:t>
            </w:r>
          </w:p>
        </w:tc>
        <w:tc>
          <w:tcPr>
            <w:tcW w:w="2464" w:type="dxa"/>
            <w:tcMar>
              <w:top w:w="50" w:type="dxa"/>
              <w:left w:w="100" w:type="dxa"/>
            </w:tcMar>
            <w:vAlign w:val="center"/>
          </w:tcPr>
          <w:p w:rsidR="0018766D" w:rsidRPr="009C3D44" w:rsidRDefault="0018766D" w:rsidP="005A2FD3">
            <w:pPr>
              <w:spacing w:line="276" w:lineRule="auto"/>
              <w:ind w:left="135"/>
              <w:rPr>
                <w:lang w:val="en-US"/>
              </w:rPr>
            </w:pPr>
            <w:proofErr w:type="spellStart"/>
            <w:r w:rsidRPr="009C3D44">
              <w:rPr>
                <w:rFonts w:ascii="Times New Roman" w:hAnsi="Times New Roman"/>
                <w:color w:val="000000"/>
                <w:sz w:val="24"/>
                <w:lang w:val="en-US"/>
              </w:rPr>
              <w:t>Резервное</w:t>
            </w:r>
            <w:proofErr w:type="spellEnd"/>
            <w:r w:rsidRPr="009C3D44">
              <w:rPr>
                <w:rFonts w:ascii="Times New Roman" w:hAnsi="Times New Roman"/>
                <w:color w:val="000000"/>
                <w:sz w:val="24"/>
                <w:lang w:val="en-US"/>
              </w:rPr>
              <w:t xml:space="preserve"> </w:t>
            </w:r>
            <w:proofErr w:type="spellStart"/>
            <w:r w:rsidRPr="009C3D44">
              <w:rPr>
                <w:rFonts w:ascii="Times New Roman" w:hAnsi="Times New Roman"/>
                <w:color w:val="000000"/>
                <w:sz w:val="24"/>
                <w:lang w:val="en-US"/>
              </w:rPr>
              <w:t>время</w:t>
            </w:r>
            <w:proofErr w:type="spellEnd"/>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2">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edsoo</w:t>
              </w:r>
              <w:proofErr w:type="spellEnd"/>
              <w:r w:rsidRPr="009C3D44">
                <w:rPr>
                  <w:rFonts w:ascii="Times New Roman" w:hAnsi="Times New Roman"/>
                  <w:color w:val="0000FF"/>
                  <w:u w:val="single"/>
                </w:rPr>
                <w:t>.</w:t>
              </w:r>
              <w:proofErr w:type="spellStart"/>
              <w:r w:rsidRPr="009C3D44">
                <w:rPr>
                  <w:rFonts w:ascii="Times New Roman" w:hAnsi="Times New Roman"/>
                  <w:color w:val="0000FF"/>
                  <w:u w:val="single"/>
                  <w:lang w:val="en-US"/>
                </w:rPr>
                <w:t>ru</w:t>
              </w:r>
              <w:proofErr w:type="spellEnd"/>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0" w:type="auto"/>
            <w:gridSpan w:val="2"/>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rPr>
              <w:t xml:space="preserve"> </w:t>
            </w:r>
            <w:r w:rsidRPr="009C3D44">
              <w:rPr>
                <w:rFonts w:ascii="Times New Roman" w:hAnsi="Times New Roman"/>
                <w:color w:val="000000"/>
                <w:sz w:val="24"/>
                <w:lang w:val="en-US"/>
              </w:rPr>
              <w:t xml:space="preserve">34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3 </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2.5 </w:t>
            </w:r>
          </w:p>
        </w:tc>
        <w:tc>
          <w:tcPr>
            <w:tcW w:w="2804" w:type="dxa"/>
            <w:tcMar>
              <w:top w:w="50" w:type="dxa"/>
              <w:left w:w="100" w:type="dxa"/>
            </w:tcMar>
            <w:vAlign w:val="center"/>
          </w:tcPr>
          <w:p w:rsidR="0018766D" w:rsidRPr="009C3D44" w:rsidRDefault="0018766D" w:rsidP="005A2FD3">
            <w:pPr>
              <w:spacing w:after="200" w:line="276" w:lineRule="auto"/>
              <w:rPr>
                <w:lang w:val="en-US"/>
              </w:rPr>
            </w:pPr>
          </w:p>
        </w:tc>
      </w:tr>
    </w:tbl>
    <w:p w:rsidR="00067304" w:rsidRPr="004D616D" w:rsidRDefault="00067304" w:rsidP="004D616D">
      <w:pPr>
        <w:contextualSpacing/>
        <w:rPr>
          <w:rFonts w:ascii="Times New Roman" w:hAnsi="Times New Roman" w:cs="Times New Roman"/>
          <w:sz w:val="28"/>
          <w:szCs w:val="28"/>
        </w:rPr>
      </w:pPr>
    </w:p>
    <w:sectPr w:rsidR="00067304" w:rsidRPr="004D616D" w:rsidSect="002F6F71">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DDD" w:rsidRDefault="006B4DDD" w:rsidP="002F6F71">
      <w:r>
        <w:separator/>
      </w:r>
    </w:p>
  </w:endnote>
  <w:endnote w:type="continuationSeparator" w:id="0">
    <w:p w:rsidR="006B4DDD" w:rsidRDefault="006B4DDD" w:rsidP="002F6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DDD" w:rsidRDefault="006B4DDD" w:rsidP="002F6F71">
      <w:r>
        <w:separator/>
      </w:r>
    </w:p>
  </w:footnote>
  <w:footnote w:type="continuationSeparator" w:id="0">
    <w:p w:rsidR="006B4DDD" w:rsidRDefault="006B4DDD" w:rsidP="002F6F71">
      <w:r>
        <w:continuationSeparator/>
      </w:r>
    </w:p>
  </w:footnote>
  <w:footnote w:id="1">
    <w:p w:rsidR="005A2FD3" w:rsidRPr="007A40BE" w:rsidRDefault="005A2FD3" w:rsidP="002F6F71">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C30"/>
    <w:rsid w:val="0003092B"/>
    <w:rsid w:val="00040FC9"/>
    <w:rsid w:val="00067304"/>
    <w:rsid w:val="00073EBF"/>
    <w:rsid w:val="0018766D"/>
    <w:rsid w:val="001B36D6"/>
    <w:rsid w:val="00273FAB"/>
    <w:rsid w:val="002F6F71"/>
    <w:rsid w:val="00324C30"/>
    <w:rsid w:val="003F3FBF"/>
    <w:rsid w:val="004C4FE3"/>
    <w:rsid w:val="004D616D"/>
    <w:rsid w:val="004E4DEA"/>
    <w:rsid w:val="005A2FD3"/>
    <w:rsid w:val="006B4DDD"/>
    <w:rsid w:val="007749DA"/>
    <w:rsid w:val="008767F6"/>
    <w:rsid w:val="009727D8"/>
    <w:rsid w:val="00B12945"/>
    <w:rsid w:val="00D53617"/>
    <w:rsid w:val="00E63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EEDD3C-30B9-4115-892D-C9059C52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9D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F6F71"/>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2F6F71"/>
    <w:rPr>
      <w:rFonts w:ascii="Calibri" w:eastAsia="Calibri" w:hAnsi="Calibri" w:cs="Times New Roman"/>
      <w:sz w:val="20"/>
      <w:szCs w:val="20"/>
      <w:lang w:val="x-none"/>
    </w:rPr>
  </w:style>
  <w:style w:type="character" w:styleId="a9">
    <w:name w:val="footnote reference"/>
    <w:uiPriority w:val="99"/>
    <w:unhideWhenUsed/>
    <w:rsid w:val="002F6F71"/>
    <w:rPr>
      <w:vertAlign w:val="superscript"/>
    </w:rPr>
  </w:style>
  <w:style w:type="character" w:customStyle="1" w:styleId="21">
    <w:name w:val="Основной текст (2)_"/>
    <w:basedOn w:val="a0"/>
    <w:link w:val="22"/>
    <w:rsid w:val="003F3FB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3F3FB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cc74" TargetMode="External"/><Relationship Id="rId18" Type="http://schemas.openxmlformats.org/officeDocument/2006/relationships/hyperlink" Target="https://m.edsoo.ru/7f41cc74" TargetMode="External"/><Relationship Id="rId26" Type="http://schemas.openxmlformats.org/officeDocument/2006/relationships/hyperlink" Target="https://m.edsoo.ru/7f41cc74" TargetMode="External"/><Relationship Id="rId3" Type="http://schemas.openxmlformats.org/officeDocument/2006/relationships/webSettings" Target="webSettings.xml"/><Relationship Id="rId21" Type="http://schemas.openxmlformats.org/officeDocument/2006/relationships/hyperlink" Target="https://m.edsoo.ru/7f41cc74" TargetMode="External"/><Relationship Id="rId34" Type="http://schemas.openxmlformats.org/officeDocument/2006/relationships/theme" Target="theme/theme1.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cc74" TargetMode="External"/><Relationship Id="rId17" Type="http://schemas.openxmlformats.org/officeDocument/2006/relationships/hyperlink" Target="https://m.edsoo.ru/7f41cc74" TargetMode="External"/><Relationship Id="rId25" Type="http://schemas.openxmlformats.org/officeDocument/2006/relationships/hyperlink" Target="https://m.edsoo.ru/7f41cc74"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hyperlink" Target="https://m.edsoo.ru/7f41cc74" TargetMode="External"/><Relationship Id="rId29"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login.consultant.ru/link/?req=doc&amp;base=LAW&amp;n=450594&amp;date=26.07.2023%20" TargetMode="External"/><Relationship Id="rId11" Type="http://schemas.openxmlformats.org/officeDocument/2006/relationships/hyperlink" Target="https://m.edsoo.ru/7f41cc74" TargetMode="External"/><Relationship Id="rId24" Type="http://schemas.openxmlformats.org/officeDocument/2006/relationships/hyperlink" Target="https://m.edsoo.ru/7f41cc74" TargetMode="External"/><Relationship Id="rId32" Type="http://schemas.openxmlformats.org/officeDocument/2006/relationships/hyperlink" Target="https://m.edsoo.ru/7f41cc74" TargetMode="External"/><Relationship Id="rId5" Type="http://schemas.openxmlformats.org/officeDocument/2006/relationships/endnotes" Target="endnotes.xml"/><Relationship Id="rId15" Type="http://schemas.openxmlformats.org/officeDocument/2006/relationships/hyperlink" Target="https://m.edsoo.ru/7f41cc74" TargetMode="External"/><Relationship Id="rId23" Type="http://schemas.openxmlformats.org/officeDocument/2006/relationships/hyperlink" Target="https://m.edsoo.ru/7f41cc74" TargetMode="External"/><Relationship Id="rId28" Type="http://schemas.openxmlformats.org/officeDocument/2006/relationships/hyperlink" Target="https://m.edsoo.ru/7f41cc74"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m.edsoo.ru/7f41cc74" TargetMode="External"/><Relationship Id="rId31" Type="http://schemas.openxmlformats.org/officeDocument/2006/relationships/hyperlink" Target="https://m.edsoo.ru/7f41cc74" TargetMode="External"/><Relationship Id="rId4" Type="http://schemas.openxmlformats.org/officeDocument/2006/relationships/footnotes" Target="footnote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c74" TargetMode="External"/><Relationship Id="rId22" Type="http://schemas.openxmlformats.org/officeDocument/2006/relationships/hyperlink" Target="https://m.edsoo.ru/7f41cc74" TargetMode="External"/><Relationship Id="rId27" Type="http://schemas.openxmlformats.org/officeDocument/2006/relationships/hyperlink" Target="https://m.edsoo.ru/7f41cc74" TargetMode="External"/><Relationship Id="rId30" Type="http://schemas.openxmlformats.org/officeDocument/2006/relationships/hyperlink" Target="https://m.edsoo.ru/7f41cc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14516</Words>
  <Characters>82746</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15</cp:revision>
  <dcterms:created xsi:type="dcterms:W3CDTF">2023-08-31T19:21:00Z</dcterms:created>
  <dcterms:modified xsi:type="dcterms:W3CDTF">2024-02-01T08:39:00Z</dcterms:modified>
</cp:coreProperties>
</file>