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08D" w:rsidRPr="00823CDF" w:rsidRDefault="0031708D" w:rsidP="00823CDF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23CDF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31708D" w:rsidRPr="00823CDF" w:rsidRDefault="0031708D" w:rsidP="00823CDF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sz w:val="28"/>
          <w:szCs w:val="28"/>
        </w:rPr>
        <w:t>учебного предмета "Русский язык"</w:t>
      </w:r>
    </w:p>
    <w:p w:rsidR="0031708D" w:rsidRPr="00823CDF" w:rsidRDefault="0031708D" w:rsidP="00823CDF">
      <w:pPr>
        <w:spacing w:before="100" w:after="10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708D" w:rsidRPr="00823CDF" w:rsidRDefault="0031708D" w:rsidP="00823CDF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Рабочая программа учебного предмета "Русский язык" обязательной предметной области "Русский язык и литература"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823CDF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Pr="00823CDF">
        <w:rPr>
          <w:rFonts w:ascii="Times New Roman" w:hAnsi="Times New Roman" w:cs="Times New Roman"/>
          <w:sz w:val="28"/>
          <w:szCs w:val="28"/>
        </w:rPr>
        <w:t>, федеральной образовательной программы основного общего образования (далее - ФОП ООО) и реализуется 5 лет с 5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31708D" w:rsidRPr="00823CDF" w:rsidRDefault="0031708D" w:rsidP="00823CDF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русского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31708D" w:rsidRPr="00823CDF" w:rsidRDefault="0031708D" w:rsidP="00823CDF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Рабочая программа учебного предмета "Русский язык" является частью ООП ООО, определяющей:</w:t>
      </w:r>
    </w:p>
    <w:p w:rsidR="0031708D" w:rsidRPr="00823CDF" w:rsidRDefault="0031708D" w:rsidP="00823CDF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 планируемые результаты освоения учебного предмета "Русский язык"</w:t>
      </w:r>
      <w:r w:rsidRPr="00823CD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1708D" w:rsidRPr="00823CDF" w:rsidRDefault="0031708D" w:rsidP="00823CDF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 (личностные,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31708D" w:rsidRPr="00823CDF" w:rsidRDefault="0031708D" w:rsidP="00823CDF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 содержание учебного предмета "Русский язык";</w:t>
      </w:r>
    </w:p>
    <w:p w:rsidR="0031708D" w:rsidRPr="00823CDF" w:rsidRDefault="0031708D" w:rsidP="00823CDF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</w:t>
      </w:r>
      <w:r w:rsidR="00EA2726" w:rsidRPr="00EA2726">
        <w:rPr>
          <w:rFonts w:cstheme="minorHAnsi"/>
          <w:sz w:val="28"/>
          <w:szCs w:val="28"/>
        </w:rPr>
        <w:t xml:space="preserve"> </w:t>
      </w:r>
      <w:r w:rsidR="00EA2726"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EA2726"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="00EA2726">
        <w:rPr>
          <w:color w:val="000000"/>
          <w:sz w:val="28"/>
          <w:szCs w:val="28"/>
        </w:rPr>
        <w:t xml:space="preserve"> </w:t>
      </w:r>
      <w:r w:rsidR="00EA2726">
        <w:rPr>
          <w:rFonts w:ascii="Times New Roman" w:hAnsi="Times New Roman" w:cs="Times New Roman"/>
          <w:sz w:val="28"/>
          <w:szCs w:val="28"/>
        </w:rPr>
        <w:t>Русский язык".</w:t>
      </w:r>
    </w:p>
    <w:p w:rsidR="0031708D" w:rsidRPr="00823CDF" w:rsidRDefault="0031708D" w:rsidP="00823CDF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A2726" w:rsidRDefault="0031708D" w:rsidP="00EA2726">
      <w:pPr>
        <w:spacing w:beforeAutospacing="0" w:afterAutospacing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EA2726" w:rsidRPr="007332DE" w:rsidRDefault="00EA2726" w:rsidP="00EA2726">
      <w:pPr>
        <w:spacing w:beforeAutospacing="0" w:afterAutospacing="0"/>
        <w:ind w:firstLine="708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</w:t>
      </w:r>
      <w:r w:rsidRPr="007332DE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EA2726" w:rsidRDefault="00EA2726" w:rsidP="00EA2726">
      <w:pPr>
        <w:spacing w:beforeAutospacing="0" w:afterAutospacing="0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EA2726" w:rsidRDefault="00EA2726" w:rsidP="00EA2726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8"/>
        <w:contextualSpacing/>
      </w:pPr>
      <w:r>
        <w:rPr>
          <w:b/>
        </w:rPr>
        <w:t>-</w:t>
      </w:r>
      <w:r>
        <w:t>принята в составе ООП ООО решением педагогического совета /протокол №1 от 28.09.2023г/</w:t>
      </w:r>
    </w:p>
    <w:p w:rsidR="0031708D" w:rsidRPr="00823CDF" w:rsidRDefault="0031708D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7491" w:rsidRPr="00823CDF" w:rsidRDefault="009A4DD6" w:rsidP="00EA272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23CDF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A87491" w:rsidRPr="00823CDF">
        <w:rPr>
          <w:rFonts w:ascii="Times New Roman" w:hAnsi="Times New Roman" w:cs="Times New Roman"/>
          <w:b/>
          <w:bCs/>
          <w:sz w:val="28"/>
          <w:szCs w:val="28"/>
        </w:rPr>
        <w:t>абочая</w:t>
      </w:r>
      <w:r w:rsidRPr="00823C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87491" w:rsidRPr="00823CDF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</w:t>
      </w:r>
      <w:proofErr w:type="gramEnd"/>
      <w:r w:rsidR="00A87491" w:rsidRPr="00823CDF">
        <w:rPr>
          <w:rFonts w:ascii="Times New Roman" w:hAnsi="Times New Roman" w:cs="Times New Roman"/>
          <w:b/>
          <w:bCs/>
          <w:sz w:val="28"/>
          <w:szCs w:val="28"/>
        </w:rPr>
        <w:t xml:space="preserve"> по учебному предмету "Русский язык".</w:t>
      </w:r>
    </w:p>
    <w:p w:rsidR="00823CDF" w:rsidRPr="00823CDF" w:rsidRDefault="009A4DD6" w:rsidP="00823CDF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8"/>
          <w:szCs w:val="28"/>
        </w:rPr>
      </w:pPr>
      <w:proofErr w:type="gramStart"/>
      <w:r w:rsidRPr="00823CDF">
        <w:rPr>
          <w:sz w:val="28"/>
          <w:szCs w:val="28"/>
        </w:rPr>
        <w:t>Р</w:t>
      </w:r>
      <w:r w:rsidR="00A87491" w:rsidRPr="00823CDF">
        <w:rPr>
          <w:sz w:val="28"/>
          <w:szCs w:val="28"/>
        </w:rPr>
        <w:t>абочая</w:t>
      </w:r>
      <w:r w:rsidRPr="00823CDF">
        <w:rPr>
          <w:sz w:val="28"/>
          <w:szCs w:val="28"/>
        </w:rPr>
        <w:t xml:space="preserve"> </w:t>
      </w:r>
      <w:r w:rsidR="00A87491" w:rsidRPr="00823CDF">
        <w:rPr>
          <w:sz w:val="28"/>
          <w:szCs w:val="28"/>
        </w:rPr>
        <w:t xml:space="preserve"> программа</w:t>
      </w:r>
      <w:proofErr w:type="gramEnd"/>
      <w:r w:rsidR="00A87491" w:rsidRPr="00823CDF">
        <w:rPr>
          <w:sz w:val="28"/>
          <w:szCs w:val="28"/>
        </w:rPr>
        <w:t xml:space="preserve"> по учебному предмету "Русский язык" (предметная область "Русский язык и литература") (далее соответственно - программа по русскому языку, русский язык) включает</w:t>
      </w:r>
      <w:r w:rsidR="00823CDF" w:rsidRPr="00823CDF">
        <w:rPr>
          <w:sz w:val="28"/>
          <w:szCs w:val="28"/>
        </w:rPr>
        <w:t>:</w:t>
      </w:r>
      <w:r w:rsidR="00A87491" w:rsidRPr="00823CDF">
        <w:rPr>
          <w:sz w:val="28"/>
          <w:szCs w:val="28"/>
        </w:rPr>
        <w:t xml:space="preserve"> </w:t>
      </w:r>
    </w:p>
    <w:p w:rsidR="00823CDF" w:rsidRDefault="00823CDF" w:rsidP="00823CDF">
      <w:pPr>
        <w:pStyle w:val="a6"/>
        <w:widowControl w:val="0"/>
        <w:autoSpaceDE w:val="0"/>
        <w:autoSpaceDN w:val="0"/>
        <w:adjustRightInd w:val="0"/>
        <w:spacing w:before="24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A87491" w:rsidRPr="00823CDF">
        <w:rPr>
          <w:sz w:val="28"/>
          <w:szCs w:val="28"/>
        </w:rPr>
        <w:t xml:space="preserve">пояснительную записку, </w:t>
      </w:r>
    </w:p>
    <w:p w:rsidR="00823CDF" w:rsidRDefault="00823CDF" w:rsidP="00823CDF">
      <w:pPr>
        <w:pStyle w:val="a6"/>
        <w:widowControl w:val="0"/>
        <w:autoSpaceDE w:val="0"/>
        <w:autoSpaceDN w:val="0"/>
        <w:adjustRightInd w:val="0"/>
        <w:spacing w:before="24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491" w:rsidRPr="00823CDF">
        <w:rPr>
          <w:sz w:val="28"/>
          <w:szCs w:val="28"/>
        </w:rPr>
        <w:t xml:space="preserve">содержание обучения, </w:t>
      </w:r>
      <w:r>
        <w:rPr>
          <w:sz w:val="28"/>
          <w:szCs w:val="28"/>
        </w:rPr>
        <w:tab/>
      </w:r>
    </w:p>
    <w:p w:rsidR="00823CDF" w:rsidRDefault="00823CDF" w:rsidP="00823CDF">
      <w:pPr>
        <w:pStyle w:val="a6"/>
        <w:widowControl w:val="0"/>
        <w:autoSpaceDE w:val="0"/>
        <w:autoSpaceDN w:val="0"/>
        <w:adjustRightInd w:val="0"/>
        <w:spacing w:before="24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491" w:rsidRPr="00823CDF">
        <w:rPr>
          <w:sz w:val="28"/>
          <w:szCs w:val="28"/>
        </w:rPr>
        <w:t xml:space="preserve">планируемые результаты освоения программы по </w:t>
      </w:r>
      <w:r w:rsidR="00615B3E" w:rsidRPr="00823CDF">
        <w:rPr>
          <w:sz w:val="28"/>
          <w:szCs w:val="28"/>
        </w:rPr>
        <w:t>учебному предмету "Русский язык"</w:t>
      </w:r>
      <w:r w:rsidR="0031708D" w:rsidRPr="00823CDF">
        <w:rPr>
          <w:sz w:val="28"/>
          <w:szCs w:val="28"/>
        </w:rPr>
        <w:t xml:space="preserve">, </w:t>
      </w:r>
    </w:p>
    <w:p w:rsidR="00A87491" w:rsidRPr="00823CDF" w:rsidRDefault="00823CDF" w:rsidP="00823CDF">
      <w:pPr>
        <w:pStyle w:val="a6"/>
        <w:widowControl w:val="0"/>
        <w:autoSpaceDE w:val="0"/>
        <w:autoSpaceDN w:val="0"/>
        <w:adjustRightInd w:val="0"/>
        <w:spacing w:before="24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1708D" w:rsidRPr="00823CDF">
        <w:rPr>
          <w:sz w:val="28"/>
          <w:szCs w:val="28"/>
        </w:rPr>
        <w:t>тематическое планирование.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2. Пояснительная записка отражает общие цели и задачи изучения русского языка, место в структуре учебного плана, а также подходы к отбору содержания, к определению планируемых результатов.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3. 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A87491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4. Планируемые результаты освоения программы по русскому языку включают личностные,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B4B27" w:rsidRPr="00AB4B27" w:rsidRDefault="00AB4B27" w:rsidP="00AB4B27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4B27">
        <w:rPr>
          <w:sz w:val="28"/>
          <w:szCs w:val="28"/>
        </w:rPr>
        <w:t>5.Т</w:t>
      </w:r>
      <w:r w:rsidRPr="00AB4B27">
        <w:rPr>
          <w:rFonts w:cstheme="minorHAnsi"/>
          <w:sz w:val="28"/>
          <w:szCs w:val="28"/>
        </w:rPr>
        <w:t xml:space="preserve">ематическое планирование, в том числе с учетом рабочей программы воспитания, </w:t>
      </w:r>
      <w:r w:rsidRPr="00AB4B27">
        <w:rPr>
          <w:color w:val="000000"/>
          <w:sz w:val="28"/>
          <w:szCs w:val="28"/>
        </w:rPr>
        <w:t>указывает количество академических часов, отводимых на освоение каждой темы учебного предмета</w:t>
      </w:r>
      <w:r w:rsidR="001521FB">
        <w:rPr>
          <w:color w:val="000000"/>
          <w:sz w:val="28"/>
          <w:szCs w:val="28"/>
        </w:rPr>
        <w:t xml:space="preserve"> </w:t>
      </w:r>
      <w:r w:rsidR="001521FB" w:rsidRPr="00823CDF">
        <w:rPr>
          <w:sz w:val="28"/>
          <w:szCs w:val="28"/>
        </w:rPr>
        <w:t>"Русский язык"</w:t>
      </w:r>
      <w:r w:rsidRPr="00AB4B27">
        <w:rPr>
          <w:rFonts w:cstheme="minorHAnsi"/>
          <w:sz w:val="28"/>
          <w:szCs w:val="28"/>
        </w:rPr>
        <w:t xml:space="preserve">, а также </w:t>
      </w:r>
      <w:r w:rsidRPr="00AB4B27">
        <w:rPr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5. Пояснительная записка.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5.1</w:t>
      </w:r>
      <w:r w:rsidR="00823CDF">
        <w:rPr>
          <w:rFonts w:ascii="Times New Roman" w:hAnsi="Times New Roman" w:cs="Times New Roman"/>
          <w:sz w:val="28"/>
          <w:szCs w:val="28"/>
        </w:rPr>
        <w:t xml:space="preserve">. </w:t>
      </w:r>
      <w:r w:rsidRPr="00823CDF">
        <w:rPr>
          <w:rFonts w:ascii="Times New Roman" w:hAnsi="Times New Roman" w:cs="Times New Roman"/>
          <w:sz w:val="28"/>
          <w:szCs w:val="28"/>
        </w:rPr>
        <w:t>Программа по русскому языку позвол</w:t>
      </w:r>
      <w:r w:rsidR="00823CDF">
        <w:rPr>
          <w:rFonts w:ascii="Times New Roman" w:hAnsi="Times New Roman" w:cs="Times New Roman"/>
          <w:sz w:val="28"/>
          <w:szCs w:val="28"/>
        </w:rPr>
        <w:t>яет</w:t>
      </w:r>
      <w:r w:rsidRPr="00823CDF">
        <w:rPr>
          <w:rFonts w:ascii="Times New Roman" w:hAnsi="Times New Roman" w:cs="Times New Roman"/>
          <w:sz w:val="28"/>
          <w:szCs w:val="28"/>
        </w:rPr>
        <w:t>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реализовать в процессе преподавания русского языка современные подходы к достижению личностных,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предметных результатов обучения, сформулированных в ФГОС ООО;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определить и структурировать планируемые результаты обучения и содержание русского языка по годам обучения в соответствии с ФГОС ООО;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разработать календарно-тематическое планирование с учетом особенностей конкретного класса.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2</w:t>
      </w:r>
      <w:r w:rsidRPr="00823CDF">
        <w:rPr>
          <w:rFonts w:ascii="Times New Roman" w:hAnsi="Times New Roman" w:cs="Times New Roman"/>
          <w:sz w:val="28"/>
          <w:szCs w:val="28"/>
        </w:rPr>
        <w:t>. Русский язык -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возможности ее самореализации в различных жизненно важных для человека областях.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3</w:t>
      </w:r>
      <w:r w:rsidRPr="00823CDF">
        <w:rPr>
          <w:rFonts w:ascii="Times New Roman" w:hAnsi="Times New Roman" w:cs="Times New Roman"/>
          <w:sz w:val="28"/>
          <w:szCs w:val="28"/>
        </w:rPr>
        <w:t>. 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4</w:t>
      </w:r>
      <w:r w:rsidRPr="00823CDF">
        <w:rPr>
          <w:rFonts w:ascii="Times New Roman" w:hAnsi="Times New Roman" w:cs="Times New Roman"/>
          <w:sz w:val="28"/>
          <w:szCs w:val="28"/>
        </w:rPr>
        <w:t>. Содержание программы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ее, размышлять о ней, чтобы достигать своих целей, расширять свои знания и возможности, участвовать в социальной жизни.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5</w:t>
      </w:r>
      <w:r w:rsidRPr="00823CDF">
        <w:rPr>
          <w:rFonts w:ascii="Times New Roman" w:hAnsi="Times New Roman" w:cs="Times New Roman"/>
          <w:sz w:val="28"/>
          <w:szCs w:val="28"/>
        </w:rPr>
        <w:t>. Изучение русского языка направлено на достижение следующих целей: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деятельности, проявление уважения к общероссийской и русской культуре, к культуре и языкам всех народов Российской Федерации;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общения, овладение русским языком как средством получения различной информации, в том числе знаний по разным учебным предметам;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определенных закономерностей и правил, конкретизации в процессе изучения русского языка;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несплошной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текст,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другие), осваивать стратегии и тактики информационно-смысловой переработки текста, способы понимания текста, его назначения, общего смысла, коммуникативного намерения автора, логической структуры, роли языковых средств.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6</w:t>
      </w:r>
      <w:r w:rsidRPr="00823CDF">
        <w:rPr>
          <w:rFonts w:ascii="Times New Roman" w:hAnsi="Times New Roman" w:cs="Times New Roman"/>
          <w:sz w:val="28"/>
          <w:szCs w:val="28"/>
        </w:rPr>
        <w:t xml:space="preserve">. В соответствии с ФГОС ООО учебный предмет "Русский язык" входит в предметную область "Русский язык и литература" и является обязательным для изучения. Общее число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часов</w:t>
      </w:r>
      <w:r w:rsidR="00F55E1D" w:rsidRPr="00823CDF">
        <w:rPr>
          <w:rFonts w:ascii="Times New Roman" w:hAnsi="Times New Roman" w:cs="Times New Roman"/>
          <w:sz w:val="28"/>
          <w:szCs w:val="28"/>
        </w:rPr>
        <w:t xml:space="preserve"> </w:t>
      </w:r>
      <w:r w:rsidRPr="00823CDF">
        <w:rPr>
          <w:rFonts w:ascii="Times New Roman" w:hAnsi="Times New Roman" w:cs="Times New Roman"/>
          <w:sz w:val="28"/>
          <w:szCs w:val="28"/>
        </w:rPr>
        <w:t xml:space="preserve"> для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изучения русского языка, - </w:t>
      </w:r>
      <w:r w:rsidR="00F55E1D" w:rsidRPr="00823CDF">
        <w:rPr>
          <w:rFonts w:ascii="Times New Roman" w:hAnsi="Times New Roman" w:cs="Times New Roman"/>
          <w:sz w:val="28"/>
          <w:szCs w:val="28"/>
        </w:rPr>
        <w:t>680</w:t>
      </w:r>
      <w:r w:rsidRPr="00823CDF">
        <w:rPr>
          <w:rFonts w:ascii="Times New Roman" w:hAnsi="Times New Roman" w:cs="Times New Roman"/>
          <w:sz w:val="28"/>
          <w:szCs w:val="28"/>
        </w:rPr>
        <w:t xml:space="preserve"> часов: в 5 классе - 170 часов (5 часов в неделю), в 6 классе - </w:t>
      </w:r>
      <w:r w:rsidR="00F55E1D" w:rsidRPr="00823CDF">
        <w:rPr>
          <w:rFonts w:ascii="Times New Roman" w:hAnsi="Times New Roman" w:cs="Times New Roman"/>
          <w:sz w:val="28"/>
          <w:szCs w:val="28"/>
        </w:rPr>
        <w:t>170</w:t>
      </w:r>
      <w:r w:rsidRPr="00823CDF">
        <w:rPr>
          <w:rFonts w:ascii="Times New Roman" w:hAnsi="Times New Roman" w:cs="Times New Roman"/>
          <w:sz w:val="28"/>
          <w:szCs w:val="28"/>
        </w:rPr>
        <w:t xml:space="preserve"> час</w:t>
      </w:r>
      <w:r w:rsidR="00F55E1D" w:rsidRPr="00823CDF">
        <w:rPr>
          <w:rFonts w:ascii="Times New Roman" w:hAnsi="Times New Roman" w:cs="Times New Roman"/>
          <w:sz w:val="28"/>
          <w:szCs w:val="28"/>
        </w:rPr>
        <w:t>ов</w:t>
      </w:r>
      <w:r w:rsidRPr="00823CDF">
        <w:rPr>
          <w:rFonts w:ascii="Times New Roman" w:hAnsi="Times New Roman" w:cs="Times New Roman"/>
          <w:sz w:val="28"/>
          <w:szCs w:val="28"/>
        </w:rPr>
        <w:t xml:space="preserve"> (</w:t>
      </w:r>
      <w:r w:rsidR="00F55E1D" w:rsidRPr="00823CDF">
        <w:rPr>
          <w:rFonts w:ascii="Times New Roman" w:hAnsi="Times New Roman" w:cs="Times New Roman"/>
          <w:sz w:val="28"/>
          <w:szCs w:val="28"/>
        </w:rPr>
        <w:t>5</w:t>
      </w:r>
      <w:r w:rsidRPr="00823CDF">
        <w:rPr>
          <w:rFonts w:ascii="Times New Roman" w:hAnsi="Times New Roman" w:cs="Times New Roman"/>
          <w:sz w:val="28"/>
          <w:szCs w:val="28"/>
        </w:rPr>
        <w:t xml:space="preserve"> часов в неделю), в 7 классе 136 часов (4 часа в неделю), в 8 классе - 102 часа (3 часа в неделю), в 9 классе - 102 часа (3 часа в неделю).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5 классе.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Богатство и выразительность русского языка. Лингвистика как наука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разделы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Язык и речь. Речь устная и письменная, монологическая и диалогическая,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полилог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речевой деятельности (говорение, слушание, чтение, письмо), их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Устный пересказ прочитанного или прослушанного текста, в том числе с изменением лица рассказчика.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Участие в диалоге на лингвистические темы (в рамках изученного) и темы на основе жизненных наблюдений.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Речевые формулы приветствия, прощания, просьбы, благодарности.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Сочинения различных видов с использованием жизненного и читательского опыта, сюжетной картины (в том числе сочинения-миниатюры).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Виды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: выборочное, ознакомительное, детальное. Виды чтения: изучающее, ознакомительное, просмотровое, поисковое.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6.3.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Текст и его основные признаки. Тема и главная мысль текста.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Микротема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текста. Ключевые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Функционально-смысловые типы речи: описание, повествование, рассуждение; их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Повествование как тип речи. Рассказ.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Смысловой анализ текста: его композиционных особенностей,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Подробное, выборочное и сжатое изложение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прочитанного или прослушанного текста. Изложение содержания текста с изменением лица рассказчика.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текста: простой и сложный план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6.5.1. Фонетика. Графика. Орфоэпия.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Фонетика и графика как разделы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Звук как единица языка. Смыслоразличительная роль звука.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Система гласных звуков.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Система согласных звуков.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Изменение звуков в речевом потоке. Элементы фонетической транскрипции.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Слог. Ударение. Свойства русского ударения.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Соотношение звуков и букв.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Фонетический анализ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Способы обозначения [й'], мягкости согласных.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выразительные средства фонетики.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Прописные и строчные буквы.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Интонация, ее функции. Основные элементы интонации.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6.5.2.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Орфография как раздел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"орфограмма". Буквенные и небуквенные орфограммы.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разделительных ъ и 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6.5.3. Лексикология.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Лексикология как раздел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способы толкования лексического значения слова (подбор однокоренных слов; подбор синонимов и антонимов);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основные способы разъяснения значения слова (по контексту, с помощью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толкового словаря).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Синонимы. Антонимы. Омонимы. Паронимы.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Лексический анализ слов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6.5.4.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как раздел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Чередование звуков в морфемах (в том числе чередование гласных с нулем звука).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Морфемный анализ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Уместное использование слов с суффиксами оценки в собственной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корней с безударными проверяемыми, непроверяемыми гласными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корней с проверяемыми, непроверяемыми, непроизносимыми согласными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е - о после шипящих в корне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неизменяемых при письме приставок и приставок на -з (-с).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ы - и после приставок.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ы - и после ц.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слова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6.5.5.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Морфология как раздел грамматики. Грамматическое значение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Части речи как лексико-грамматические разряды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Система частей речи в русском языке. Самостоятельные и служебные части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6.5.6. Имя существительное.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Род, число, падеж имени существительного.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Имена существительные общего рода.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Имена существительные, имеющие форму только единственного или только множественного числа.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Типы склонения имен существительных. Разносклоняемые имена существительные. Несклоняемые имена существительные.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Морфологический анализ имен существительных. Нормы произношения,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нормы постановки ударения, нормы словоизменения имен существительных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собственных имен существительных. Правописание ь на конце имен существительных после шипящих.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безударных окончаний имен существительных. Правописание о - е(е) после шипящих и ц в суффиксах и окончаниях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суффиксов -чик-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щик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-;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ек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-(-чик-)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корней с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чередованием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а//о: -лаг- - -лож-;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раст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ращ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-рос-;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гар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-гор-,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зар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зор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-клан- - -клон-, -скак-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скоч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Слитное и раздельное написание не с именами существительными.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 существительных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6.5.7. Имя прилагательное.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Имена прилагательные полные и краткие, их синтаксические функции.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Склонение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прилагательных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словоизменения, произношения имен прилагательных, постановки ударения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безударных окончаний имен прилагательных. Правописание о - е после шипящих и ц в суффиксах и окончаниях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кратких форм имен прилагательных с основой на шипящий.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Слитное и раздельное написание не с именами прилагательными.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 прилагательных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6.5.8. Глагол.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Глагол как часть речи. Общее грамматическое значение, морфологические признаки и синтаксические функции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Роль глагола в словосочетании и предложении,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Глаголы совершенного и несовершенного вида, возвратные и невозвратные.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Спряжение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глаголов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словоизменения глаголов, постановки ударения в глагольных формах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корней с чередованием е//и: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бир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блест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блист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-дер-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дир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-жег- - -жиг-, -мер- - -мир-, -пер- - -пир-, -стел-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стил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-тер- - -тир-.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Использование ь как показателя грамматической формы в инфинитиве, в форме 2-го лица единственного числа после шипящих.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глаголах, суффиксов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ова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ева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ыва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-ива-.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безударных личных окончаний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гласной перед суффиксом -л- в формах прошедшего времени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Слитное и раздельное написание не с глаголами.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глаголов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6.5.9.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Синтаксис как раздел грамматики. Словосочетание и предложение как единицы синтаксиса.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анализ словосочетания.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Тире между подлежащим и сказуемым.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распространенные и нераспространенные.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Простое осложненное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и,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союзами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а, но, однако, зато, да (в значении и), да (в значении но). Предложения с обобщающим словом при однородных членах.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с обращением, особенности интонации. Обращение и средства его выражения.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анализ простого и простого осложненного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Пунктуационное оформление предложений, осложненных однородными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 xml:space="preserve">членами, связанными бессоюзной связью, одиночным союзом и,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союзами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а, но, однако, зато, да (в значении и), да (в значении но).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простые и сложные. Сложные предложения с бессоюзной и союзной связью. Предложения сложносочиненные и сложноподчиненные (общее представление, практическое усвоение).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Пунктуационное оформление сложных предложений, состоящих из частей, связанных бессоюзной связью и союзами и, но, а, однако, зато, да.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с прямой речью.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Пунктуационное оформление предложений с прямой речью.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Диалог.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Пунктуационное оформление диалога при письме.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Пунктуация как раздел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Пунктуационный анализ предложения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7. Содержание обучения в 6 классе.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Русский язык - государственный язык Российской Федерации и язык межнационального общения.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литературном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Монолог-описание, монолог-повествование, монолог-рассуждение; сообщение на лингвистическую тему.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диалога: побуждение к действию, обмен мнениями.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Смысловой анализ текста: его композиционных особенностей,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как тип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внешности человека.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помещения.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природы.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местности.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действий.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Официально-деловой стиль. Заявление. Расписка. Научный стиль. Словарная статья. Научное сообщение.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7.5.1. Лексикология. Культура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Лексика русского языка с точки зрения ее происхождения: исконно русские и заимствованные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Стилистические пласты лексики: стилистически нейтральная, высокая и сниженная лексика.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Лексический анализ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Фразеологизмы. Их признаки и значение. Употребление лексических средств в соответствии с ситуацией общения.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Оценка своей и чужой речи с точки зрения точного, уместного и выразительного словоупотребления.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Эпитеты, метафоры, олицетворения.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Лексические словари.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7.5.2. Словообразование.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Формообразующие и словообразующие морфемы. Производящая основа.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бессуффиксный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, сложение, переход из одной части речи в другую).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об этимологии (общее представление).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Морфемный и словообразовательный анализ слов. Правописание сложных и сложносокращенных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Правописания корня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кас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- - -кос- с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чередованием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а//о, гласных в приставках пре- и при-.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слов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7.5.3.1. Имя существительное.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Особенности словообразования.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произношения имен существительных, нормы постановки ударения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словоизменения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Правила слитного и дефисного написания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пол- и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полу- со словами.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 существительных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7.5.3.2. Имя прилагательное.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Качественные, относительные и притяжательные имена прилагательные.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Степени сравнения качественных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Словообразование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н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именах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суффиксов -к- и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сложных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произношения имен прилагательных, нормы ударения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имени прилагательного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7.5.3.3. Имя числительное.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Общее грамматическое значение имени числительного. Синтаксические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функции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имен числительных по значению: количественные (целые, дробные, собирательные), порядковые числительные.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имен числительных по строению: простые, сложные, составные числительные.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Словообразование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Склонение количественных и порядковых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Правильное образование форм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Правильное употребление собирательных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правописания имен числительных: написание ь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 числительных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7.5.3.4. Местоимение.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грамматическое значение местоимения. Синтаксические функции местоимений. Роль местоимений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местоимений: личные, возвратное, вопросительные, относительные, указательные, притяжательные, неопределенные, отрицательные, определительные.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Склонение местоимений.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Словообразование местоимений.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местоимений.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правописания местоимений: правописание местоимений с не и ни; слитное, раздельное и дефисное написание местоимений.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местоимений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7.5.3.5. Глагол.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Переходные и непереходные глаголы.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Разноспрягаемые глаголы.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Безличные глаголы. Использование личных глаголов в безличном значении.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Изъявительное, условное и повелительное наклонения глагола. Нормы ударения в глагольных формах (в рамках изученного). Нормы словоизменения глаголов. </w:t>
      </w:r>
      <w:proofErr w:type="spellStart"/>
      <w:proofErr w:type="gramStart"/>
      <w:r w:rsidRPr="00823CDF">
        <w:rPr>
          <w:rFonts w:ascii="Times New Roman" w:hAnsi="Times New Roman" w:cs="Times New Roman"/>
          <w:sz w:val="28"/>
          <w:szCs w:val="28"/>
        </w:rPr>
        <w:t>Видо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-временная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соотнесенность глагольных форм в тексте.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глаголов.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Использование ь как показателя грамматической формы в повелительном наклонении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глаголов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8. Содержание обучения в 7 классе.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8.1.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Русский язык как развивающееся явление. Взаимосвязь языка, культуры и истории народа.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Монолог-описание, монолог-рассуждение, монолог-повествование.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диалога: побуждение к действию, обмен мнениями, запрос информации, сообщение информации.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Текст как речевое произведение. Основные признаки текста (обобщение).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Структура текста. Абзац.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Способы и средства связи предложений в тексте (обобщение).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Рассуждение как функционально-смысловой тип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Структурные особенности текста-рассуждения.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Смысловой анализ текста: его композиционных особенностей,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Публицистический стиль. Сфера употребления, функции, языковые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Жанры публицистического стиля (репортаж, заметка, интервью).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языковых средств выразительности в текстах публицистического стиля.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Официально-деловой стиль. Сфера употребления, функции, языковые особенности. Инструкция.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8.5.1.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Морфология как раздел науки о языке (обобщение).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8.5.2. Причастие.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Причастие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Причастный оборот. Знаки препинания в предложениях с причастным оборотом.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Действительные и страдательные причастия.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Полные и краткие формы страдательных причастий.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Причастия настоящего и прошедшего времени. Склонение причастий. Правописание падежных окончаний причастий. Созвучные причастия и имена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прилагательные (висящий - висячий, горящий - горячий). Ударение в некоторых формах причастий.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причастий.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гласных в суффиксах причастий. Правописание н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суффиксах причастий и отглагольных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Слитное и раздельное написание не с причастиями.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причастий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предложений с причастным оборотом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8.5.3. Деепричастие.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Деепричастие как особая форма глагола. Признаки глагола и наречия в деепричастии. Синтаксическая функция деепричастия, роль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Деепричастия совершенного и несовершенного вида. Постановка ударения в деепричастиях.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деепричастий.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гласных в суффиксах деепричастий. Слитное и раздельное написание не с деепричастиями.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деепричастий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предложений с деепричастным оборотом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8.5.4. Наречие.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грамматическое значение наречий. Синтаксические свойства наречий. Роль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Словообразование наречий.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наречий.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наречий: слитное, раздельное, дефисное написание; слитное и раздельное написание не с наречиями; н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наречиях на -о(-е); правописание суффиксов -а и -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о наречий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с приставками из-, до-, с-, в-, на-, за-; употребление ь после шипящих на конце наречий; правописание суффиксов наречий -о и -е после шипящих.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наречий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8.5.5. Слова категории состояния.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Вопрос о словах категории состояния в системе частей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8.5.6. Служебные части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Общая характеристика служебных частей речи. Отличие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самостоятельных частей речи от служебных.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8.5.7. Предлог.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Предлог как служебная часть речи. Грамматические функции предлогов.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предлогов.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употребления имен существительных и местоимений с предлогами. Правильное использование предлогов из - с, в - на. Правильное образование предложно-падежных форм с предлогами по, благодаря, согласно, вопреки, наперерез.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производных предлогов.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8.5.8. Союз.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союзов.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союзов.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Знаки препинания в сложных союзных предложениях (в рамках изученного). Знаки препинания в предложениях с союзом и, связывающим однородные члены и части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8.5.9. Частица.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частиц по значению и употреблению: формообразующие, отрицательные, модальные.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частиц.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Смысловые различия частиц не и ни. Использование частиц не и ни в письменной речи. Различение приставки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не-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частицы не. Слитное и раздельное написание не с разными частями речи (обобщение). Правописание частиц бы, ли, же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другими словами. Дефисное написание частиц -то, -таки, -ка.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8.5.10. Междометия и звукоподражательные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Междометия как особая группа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междометий.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Звукоподражательные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9. Содержание обучения в 8 классе.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Русский язык в кругу других славянских языков.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Монолог-описание, монолог-рассуждение, монолог-повествование; выступление с научным сообщением.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Диалог.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Текст и его основные признаки.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Особенности функционально-смысловых типов речи (повествование, описание, рассуждение).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Официально-деловой стиль. Сфера употребления, функции, языковые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Жанры официально-делового стиля (заявление, объяснительная записка, автобиография, характеристика).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Научный стиль. Сфера употребления, функции, языковые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9.5.1.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Синтаксис как раздел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Словосочетание и предложение как единицы синтаксиса.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Пунктуация. Функции знаков препинания.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9.5.2. Словосочетание.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признаки словосочетания.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словосочетаний по морфологическим свойствам главного слова: глагольные, именные, наречные.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Типы подчинительной связи слов в словосочетании: согласование, управление, примыкание.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анализ словосочетаний.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Грамматическая синонимия словосочетаний. Нормы построения словосочетаний.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9.5.3.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оформленность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языковых форм выражения побуждения в побудительных предложениях.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предложений по количеству грамматических основ (простые, сложные).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простых предложений по наличию главных членов (двусоставные, односоставные).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предложений по наличию второстепенных членов (распространенные, нераспространенные).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полные и неполные.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Грамматические, интонационные и пунктуационные особенности предложений со словами да, нет.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простого предложения, использования инверсии.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9.5.4. Двусоставное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9.5.4.1. Главные члены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Подлежащее и сказуемое как главные члены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Способы выражения подлежащего.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Тире между подлежащим и сказуемым.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согласования сказуемого с подлежащим, выраженным словосочетанием, сложносокращенными словами, словами большинство - меньшинство, количественными сочетаниями.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9.5.4.2. Второстепенные члены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Второстепенные члены предложения, их виды.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Определение как второстепенный член предложения. Определения согласованные и несогласованные.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Приложение как особый вид определения. Дополнение как второстепенный член предложения. Дополнения прямые и косвенные.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9.5.5. Односоставные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Односоставные предложения, их грамматические признаки.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Грамматические различия односоставных предложений и двусоставных неполных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Виды односоставных предложений: назывные, определенно-личные, неопределенно-личные, обобщенно-личные, безличные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Синтаксическая синонимия односоставных и двусоставных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односоставных предложений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9.5.6. Простое осложненное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9.5.6.1. Предложения с однородными членами.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Однородные члены предложения, их признаки, средства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Союзная и бессоюзная связь однородных членов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Однородные и неоднородные определения.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с обобщающими словами при однородных членах.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предложений с однородными членами, связанными двойными союзами не только... но и, как... так 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и...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и, или... или, либо... либо, ни... ни, то... то).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предложениях с обобщающими словами при однородных членах.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простом и сложном предложениях с союзом 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9.5.6.2. Предложения с обособленными членами.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Уточняющие члены предложения, пояснительные и присоединительные конструкции.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9.5.6.3. Предложения с обращениями, вводными и вставными конструкциями.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Обращение. Основные функции обращения. Распространенное и нераспространенное обращение.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Вводные конструкции.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Вставные конструкции.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Омонимия членов предложения и вводных слов, словосочетаний и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Правила постановки знаков препинания в предложениях с вводными 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вставными конструкциями, обращениями и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простых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10. Содержание обучения в 9 классе.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Роль русского языка в Российской Федерации. Русский язык в современном мире.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Речь устная и письменная, монологическая и диалогическая,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полилог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(повторение).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Виды речевой деятельности: говорение, письмо,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, чтение (повторение).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Виды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: выборочное, ознакомительное, детальное.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чтения: изучающее, ознакомительное, просмотровое, поисковое.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Создание устных и письменных высказываний разной коммуникативной направленности в зависимости от темы и условий общения с использованием жизненного и читательского опыта, иллюстраций, фотографий, сюжетной картины (в том числе сочинения-миниатюры).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Подробное, сжатое, выборочное изложение прочитанного или прослушанного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Приемы работы с учебной книгой, лингвистическими словарями, справочной литературой.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разновидностей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10.5.1. Сложное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сложном предложении (повторение).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Классификация сложных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Смысловое, структурное и интонационное единство частей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10.5.2. Сложносочиненное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сложносочиненном предложении, его строении.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сложносочиненных предложений. Средства связи частей сложносочиненного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Интонационные особенности сложносочиненных предложений с разными смысловыми отношениями между частями.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сложносочиненных предложений в речи. Грамматическая синонимия сложносочиненных предложений и простых предложений с однородными членами.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сложносочиненного предложения; правила постановки знаков препинания в сложных предложениях.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сложносочиненных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10.5.3. Сложноподчиненное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сложноподчиненном предложении. Главная и придаточная части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Союзы и союзные слова. Различия подчинительных союзов и союзных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Грамматическая синонимия сложноподчиненных предложений и простых предложений с обособленными членами.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Сложноподчиненные предложения с придаточными определительными. Сложноподчиненные предложения с придаточными изъяснительными. Сложноподчиненные предложения с придаточными обстоятельственными. Сложноподчиненные предложения с придаточными места, времени. Сложноподчиненные предложения с придаточными причины, цели и следствия. Сложноподчиненные предложения с придаточными условия, уступки. Сложноподчиненные предложения с придаточными образа действия, меры и степени и сравнительными.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Нормы построения сложноподчиненного предложения,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чтобы, союзными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словами какой, который.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Типичные грамматические ошибки при построении сложноподчиненных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Сложноподчиненные предложения с несколькими придаточными. Однородное, неоднородное и последовательное подчинение придаточных частей.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сложноподчиненных предложениях.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сложноподчиненных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10.5.4. Бессоюзное сложное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бессоюзном сложном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бессоюзных сложных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10.5.5. Сложные предложения с разными видами союзной и бессоюзной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Типы сложных предложений с разными видами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10.5.6. Прямая и косвенная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Прямая и косвенная речь. Синонимия предложений с прямой и косвенной речью.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Цитирование. Способы включения цитат в высказывание.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Применение знаний по синтаксису и пунктуации в практике правописания.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11. Планируемые результаты освоения программы по русскому языку на уровне основного общего образования.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11.1. 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11.2. В результате изучения русского языка на уровне основного общего образования у обучающегося будут сформированы следующие личностные результаты: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1) гражданского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русском языке;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(помощь людям, нуждающимся в ней;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2) патриотического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- России, к науке, искусству, боевым подвигам и трудовым достижениям народа, в том числе отраженным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3) духовно-нравственного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выбора,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4) эстетического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осознание важности художественной культуры как средства коммуникации и самовыражения;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5) физического воспитания, формирования культуры здоровья и эмоционального благополучия: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ценности жизни с использованием собственного жизненного и читательского опыта, ответственного отношения к своему здоровью и установки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"Интернет" (далее - Интернет) в образовательном процессе;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умение принимать себя и других, не осуждая;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умение осознавать свое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навыков рефлексии, признание своего права на ошибку и такого же права другого человека;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6) трудового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установка на активное участие в решении практических задач (в рамках семьи,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общеобравательной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умение рассказать о своих планах на будущее;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7) экологического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8) ценности научного познания: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9) адаптации обучающегося к изменяющимся условиям социальной и природной среды: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потребность во взаимодействии в условиях неопределенности, открытость опыту и знаниям других, потребность в действии в условиях неопределенности,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находить позитивное в сложившейся ситуации, быть готовым действовать в отсутствие гарантий успеха.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 xml:space="preserve">11.3. В результате изучения русского языка на уровне основного общего образования у обучающегося будут сформированы следующие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результаты: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дефицит информации текста, необходимой для решения поставленной учебной задачи;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языковых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 в языковом образовании;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составлять алгоритм действий и использовать его для решения учебных задач;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самостоятельно формулировать обобщения и выводы по результатам проведенного наблюдения, исследования, владеть инструментами оценки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достоверности полученных выводов и обобщений;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использовать различные виды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11.3.4. У обучающегося будут сформированы умения общения как часть коммуникативных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знать и распознавать предпосылки конфликтных ситуаций и смягчать конфликты, вести переговоры;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11.3.5. У обучающегося будут сформированы умения самоорганизации как части регулятивных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проблемы для решения в учебных и жизненных ситуациях;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составлять план действий, вносить необходимые коррективы в ходе его реализации;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выбор и брать ответственность за решение.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11.3.6. У обучающегося будут сформированы умения самоконтроля, эмоционального интеллекта как части регулятивных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владеть разными способами самоконтроля (в том числе речевого),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самомотивации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рефлексии;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давать оценку учебной ситуации и предлагать план ее изменения;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объяснять причины достижения (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) результата деятельности; понимать причины коммуникативных неудач и предупреждать их, давать 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развивать способность управлять собственными эмоциями и эмоциями других;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осознанно относиться к другому человеку и его мнению;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признавать свое и чужое право на ошибку;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принимать себя и других, не осуждая;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проявлять открытость;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осознавать невозможность контролировать все вокруг.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11.3.7. У обучающегося будут сформированы умения совместной деятельности: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задачи;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обобщать мнения нескольких человек, проявлять готовность руководить, выполнять поручения, подчиняться;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"мозговой штурм" и другие);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 К концу обучения в 5 классе обучающийся получит следующие предметные результаты по отдельным темам программы по русскому языку.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Участвовать в диалоге на лингвистические темы (в рамках изученного) и в диалоге и (или)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полилоге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на основе жизненных наблюдений объемом не менее 3 реплик.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Владеть различными видами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: выборочным, ознакомительным, детальным - научно-учебных и художественных текстов различных функционально-смысловых типов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объемом не менее 100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150 слов: устно и письменно формулировать тему и главную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объем исходного текста должен составлять не менее 100 слов; для сжатого изложения - не менее 110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Соблюдать при письме нормы современного русского литературного языка, в том числе во время списывания текста объемом 90 - 100 слов, словарного диктанта объемом 15 - 20 слов; диктанта на основе связного текста объемом 90 - 100 слов, составленного с учетом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слова с непроверяемыми написаниями), пользоваться разными видами лексических словарей; соблюдать в устной речи и при письме правила речевого этикета.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основные признаки текста, делить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слова), применять эти знания при создании собственного текста (устного и письменного).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абзацев.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законченности), с точки зрения его принадлежности к функционально-смысловому типу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знание основных признаков текста (повествование) в практике его создания.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объемом 3 и более предложений, сочинения объемом не менее 70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Восстанавливать деформированный текст, осуществлять корректировку восстановленного текста с использованием образца.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Представлять сообщение на заданную тему в виде презентации.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Редактировать собственные (созданные другими обучающимися) тексты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11.4.6. Фонетика. Графика. Орфоэпия.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звуки; понимать различие между звуком и буквой, характеризовать систему звуков.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фонетический анализ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знания по фонетике, графике и орфоэпии в практике произношения и правописания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11.4.7.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Оперировать понятием "орфограмма" и различать буквенные и небуквенные орфограммы при проведении орфографического анализа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изученные орфограммы.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по орфографии в практике правописания (в том числе применять знание о правописании разделительных ъ и ь).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11.4.8. Лексикология.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однозначные и многозначные слова, различать прямое и переносное значения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синонимы, антонимы, омонимы; различать многозначные слова и омонимы, правильно употреблять слова-паронимы.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тематические группы слов, родовые и видовые понятия.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лексический анализ слов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Пользоваться лексическими словарями (толковым словарем, словарями синонимов, антонимов, омонимов, паронимов).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11.4.9.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морфему как минимальную значимую единицу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морфемы в слове (корень, приставку, суффикс, окончание), выделять основу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Находить чередование звуков в морфемах (в том числе чередование гласных с нулем звука).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морфемный анализ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Применять знания по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- и после приставок, корней с безударными проверяемыми, непроверяемыми, чередующимися гласными (в рамках изученного), корней с проверяемыми, непроверяемыми, непроизносимыми согласными (в рамках изученного), е - о после шипящих в корне слова, ы - 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после ц.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орфографический анализ слов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Уместно использовать слова с суффиксами оценки в собственной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11.4.10.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имена существительные, имена прилагательные, глаголы.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имен существительных, частичный морфологический анализ имен прилагательных, глаголов.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орфографический анализ имен существительных, имен прилагательных, глаголов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11.4.11. Имя существительное.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и синтаксические функции имени существительного, объяснять его роль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лексико-грамматические разряды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типы склонения имен существительных, выявлять разносклоняемые и несклоняемые имена существительные.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словоизменения, произношения имен существительных, постановки в них ударения (в рамках изученного), употребления несклоняемых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правила правописания имен существительных: безударных окончаний, о - е (е) после шипящих и ц в суффиксах и окончаниях, суффиксов -чик-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щик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ек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- (-чик-), корней с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чередованием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а (о): -лаг- - -лож-;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раст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ращ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-рос-,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гар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-гор-,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зар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зор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-клан- - -клон-, -скак-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скоч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употребления (неупотребления) ь на конце имен существительных после шипящих; слитное и раздельное написание не с именами существительными; правописание собственных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11.4.12. Имя прилагательное.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и синтаксические функции имени прилагательного, объяснять его роль в речи; различать полную и краткую формы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частичный морфологический анализ имен прилагательных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словоизменения, произношения имен прилагательных, постановки в них ударения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правила правописания имен прилагательных: безударных окончаний, о - е после шипящих и ц в суффиксах и окончаниях; кратких форм имен прилагательных с основой на шипящие; правила слитного и раздельного написания не с именами прилагательными.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11.4.13. Глагол.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глаголы совершенного и несовершенного вида, возвратные и невозвратные.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Называть грамматические свойства инфинитива (неопределенной формы) глагола, выделять его основу, выделять основу настоящего (будущего простого) времени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спряжение глагола, спрягать глаголы.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частичный морфологический анализ глаголов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правила правописания глаголов: корней с чередованием е (и), использования ь после шипящих как показателя грамматической формы в инфинитиве, в форме 2-го лица единственного числа,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глаголах; суффиксов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ова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ева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-,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ыва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- -ива-, личных окончаний глагола, гласной перед суффиксом -л- в формах прошедшего времени глагола, слитного и раздельного написания не с глаголами.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11.4.14.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предложений, проводить пунктуационный анализ простых осложненных и сложных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словосочетания по морфологическим свойствам главного слова (именные, глагольные, наречные), простые неосложненные предложения; простые предложения, осложненные однородными членами, включая предложения с обобщающим словом при однородных членах, обращением,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нераспространенные), определять главные (грамматическую основу) и второстепенные члены предложения, способы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типичные средства выражения второстепенных членов предложения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Соблюдать при письме пунктуационные правила при постановке тире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между подлежащим и сказуемым,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но); с обобщающим словом при однородных членах; с обращением, в предложениях с прямой речью, в сложных предложениях, состоящих из частей, связанных бессоюзной связью и союзами и, но, а, однако, зато, да; оформлять при письме диалог.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пунктуационный анализ предложения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 К концу обучения в 6 классе обучающийся получит следующие предметные результаты по отдельным темам программы по русскому языку: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представление о русском литературном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Участвовать в диалоге (побуждение к действию, обмен мнениями) объемом не менее 4 реплик.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Владеть различными видами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: выборочным, ознакомительным, детальным научно-учебных и художественных текстов различных функционально-смысловых типов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объемом не менее 110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объем исходного текста должен составлять не менее 160 слов; для сжатого изложения - не менее 165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 xml:space="preserve">Соблюдать в устной речи и при письме нормы современного русского литературного языка, в том числе во время списывания текста объемом 100 - 110 слов, словарного диктанта объемом 20 - 25 слов, диктанта на основе связного текста объемом 100 - 110 слов, составленного с учетом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слова с непроверяемыми написаниями), соблюдать в устной речи и при письме правила речевого этикета.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Анализировать текст с точки зрения его соответствия основным признакам, с точки зрения его принадлежности к функционально-смысловому типу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823CDF">
        <w:rPr>
          <w:rFonts w:ascii="Times New Roman" w:hAnsi="Times New Roman" w:cs="Times New Roman"/>
          <w:sz w:val="28"/>
          <w:szCs w:val="28"/>
        </w:rPr>
        <w:t>видо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-временную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соотнесенность глагольных форм.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о функционально-смысловых типах речи при выполнении анализа различных видов и в речевой практике, использовать знание основных признаков текста в практике создания собственного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абзацев.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объемом 5 и более предложений; сочинения объемом не менее 100 слов с учетом функциональной разновидности и жанра сочинения, характера темы).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Редактировать собственные тексты с использованием знаний норм современного русского литературного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Характеризовать особенности официально-делового стиля речи, научного стиля речи, перечислять требования к составлению словарной статьи 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научного сообщения,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11.5.6. Лексикология. Культура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слова с точки зрения их происхождения: исконно русские и заимствованные слова, различать слова с точки зрения их принадлежности к активному или пассивному запасу: неологизмы, устаревшие слова (историзмы и архаизмы),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жаргонизмы), определять стилистическую окраску слова. Проводить лексический анализ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эпитеты, метафоры, олицетворения, понимать их основное коммуникативное назначение в художественном тексте и использовать в речи с целью повышения ее богатства и выразительности.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в тексте фразеологизмы, определять их значения; характеризовать ситуацию употребления фразеологизма.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11.5.7. Словообразование.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формообразующие и словообразующие морфемы в слове; выделять производящую основу.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бессуффиксный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, сложение, переход из одной части речи в другую), проводить морфемный и словообразовательный анализ слов, применять знания по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словообразованию при выполнении языкового анализа различных видов.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словообразования имен прилагательных. 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правила правописания сложных и сложносокращенных слов, правила правописания корня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кас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- - -кос- с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чередованием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а (о), гласных в приставках пре- и при-.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11.5.8.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словообразования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Соблюдать правила слитного и дефисного написания 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пол- и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полу- со словами.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произношения, постановки ударения (в рамках изученного), словоизменения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качественные, относительные и притяжательные имена прилагательные, степени сравнения качественных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 xml:space="preserve">Соблюдать нормы словообразования имен прилагательных, нормы произношения имен прилагательных, нормы ударения (в рамках изученного); соблюдать правила правописания н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именах прилагательных, суффиксов -к- и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имен прилагательных, сложных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числительные; определять общее грамматическое значение имени числительного; различать разряды имен числительных по значению, по строению.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Склонять числительные и характеризовать особенности склонения, словообразования и синтаксических функций числительных; характеризовать роль имен числительных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употреблять собирательные имена числительные, соблюдать правила правописания имен числительных, в том числе написание ь в именах числительных, написание двойных согласных; слитное, раздельное, дефисное написание числительных, правила правописания окончаний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местоимения; определять общее грамматическое значение; различать разряды местоимений, склонять местоимения; характеризовать особенности их склонения, словообразования, синтаксических функций, роли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не и ни, слитного, раздельного и дефисного написания местоимений.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переходные и непереходные глаголы,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глаголы, использовать личные глаголы в безличном значении.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правила правописания ь в формах глагола повелительного наклонения.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имен прилагательных, имен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изученные орфограммы, проводить орфографический анализ слов, применять знания по орфографии в практике правописания.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 К концу обучения в 7 классе обучающийся получит следующие предметные результаты по отдельным темам программы по русскому языку: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представление о языке как развивающемся явлении. Осознавать взаимосвязь языка, культуры и истории народа (приводить примеры).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11.6.2.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монолог-повествование), выступать с научным сообщением.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Участвовать в диалоге на лингвистические темы (в рамках изученного) и темы на основе жизненных наблюдений объемом не менее 5 реплик.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диалога: диалог - запрос информации, диалог - сообщение информации.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Владеть различными видами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(выборочное, ознакомительное, детальное) публицистических текстов различных функционально-смысловых типов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прослушанный или прочитанный текст объемом не менее 120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объемом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объем исходного текста должен составлять не менее 180 слов, для сжатого и выборочного изложения - не менее 200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Соблюдать в устной речи и при письме нормы современного русского литературного языка, в том числе во время списывания текста объемом 110 - 120 слов, словарного диктанта объемом 25 - 30 слов, диктанта на основе связного текста объемом 110 - 120 слов, составленного с учетом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слова с непроверяемыми написаниями), соблюдать при письме правила речевого этикета.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абзацев.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лексические и грамматические средства связи предложений и частей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объемом 6 и более предложений, сочинения объемом не менее 150 слов с учетом стиля и жанра сочинения, характера темы).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Работать с текстом: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Редактировать тексты: сопоставлять исходный и отредактированный тексты, редактировать собственные тексты с целью совершенствования их содержания и формы с использованием знаний норм современного русского литературного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нормами построения текстов публицистического стиля.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Использовать знания по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слов, применять знания по лексике и фразеологии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омонимию слов разных частей речи; различать лексическую и грамматическую омонимию, понимать особенности употребления омонимов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грамматические словари и справочники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11.6.6.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11.6.7. Причастие.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Составлять словосочетания с причастием в роли зависимого слова, конструировать причастные обороты.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Уместно использовать причастия в речи, различать созвучные причастия и имена прилагательные (висящий - висячий, горящий - горячий). Правильно ставить ударение в некоторых формах причастий, применять правила правописания падежных окончаний и суффиксов причастий; н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вш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действительных причастий прошедшего времени, перед суффиксом -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- страдательных причастий прошедшего времени, написания не с причастиями.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расставлять знаки препинания в предложениях с причастным оборотом.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11.6.8. Деепричастие.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деепричастие как особую форму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признаки глагола и наречия в деепричастии, синтаксическую функцию деепричастия.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деепричастия совершенного и несовершенного вида.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Проводить морфологический, орфографический анализ деепричастий,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Конструировать деепричастный оборот, определять роль деепричастия в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Уместно использовать деепричастия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ставить ударение в деепричастиях.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написания гласных в суффиксах деепричастий, правила слитного и раздельного написания не с деепричастиями.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строить предложения с одиночными деепричастиями и деепричастными оборотами.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11.6.9. Наречие.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наречия в речи, определять общее грамматическое значение наречий,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Применять правила слитного, раздельного и дефисного написания наречий, написания н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наречиях на -о и -е; написания суффиксов -а и -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о наречий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с приставками из-, до-, с-, в-, на-, за-, употребления ь на конце наречий после шипящих, написания суффиксов наречий -о и -е после шипящих; написания е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в приставках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не-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ни- наречий; слитного и раздельного написания не с наречиями.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11.6.10. Слова категории состояния.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11.6.11. Служебные части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11.6.12. Предлог.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Употреблять предлоги в речи в соответствии с их значением и стилистическими особенностями, соблюдать правила правописания производных предлогов.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употребления имен существительных и местоимений с предлогами, предлогов из - с, в - на в составе словосочетаний, правила правописания производных предлогов.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11.6.13. Союз.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союз как служебную часть речи,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союзов,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11.6.14. Частица.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Употреблять частицы в речи в соответствии с их значением и стилистической окраской; соблюдать правила правописания частиц.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частиц,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11.6.15. Междометия и звукоподражательные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междометий,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пунктуационные правила оформления предложений с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грамматические омонимы.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 К концу обучения в 8 классе обучающийся получит следующие предметные результаты по отдельным темам программы по русскому языку: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представление о русском языке как одном из славянских языков.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Участвовать в диалоге на лингвистические темы (в рамках изученного) и темы на основе жизненных наблюдений (объем не менее 6 реплик).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Владеть различными видами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: выборочным,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ознакомительным, детальным научно-учебных, художественных, публицистических текстов различных функционально-смысловых типов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объемом не менее 140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объемом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объем исходного текста должен составлять не менее 230 слов, для сжатого и выборочного изложения - не менее 260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Соблюдать в устной речи и при письме нормы современного русского литературного языка, в том числе во время списывания текста объемом 120 - 140 слов, словарного диктанта объемом 30 - 35 слов, диктанта на основе связного текста объемом 120 - 140 слов, составленного с учетом ранее изученных правил правописания (в том числе содержащего изученные в течение четвертого года обучения орфограммы,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слова с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при письме правила русского речевого этикета.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тексте, анализировать текст с точки зрения его принадлежности к функционально-смысловому типу речи,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объемом 7 и более предложений, сочинения объемом не менее 200 слов с учетом стиля и жанра сочинения, характера темы).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Работать с текстом: создавать тезисы, конспект, извлекать информацию из различных источников, в том числе из лингвистических словарей 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справочной литературы, и использовать ее в учебной деятельности.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жанров, оформлять деловые бумаги.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11.7.6.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представление о синтаксисе как разделе лингвистики, распознавать словосочетание и предложение как единицы синтаксиса.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функции знаков препинания.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11.7.7. Словосочетание.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примыкание, выявлять грамматическую синонимию словосочетаний.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нормы построения словосочетаний.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11.7.8.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основные признаки предложения, средства оформления предложения в устной и письменной речи, различать функции знаков препинания.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вопросно-ответную форму изложения.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сложносокращенными словами, словами большинство - меньшинство,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количественными сочетаниями, применять правила постановки тире между подлежащим и сказуемым.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определенно-личное предложение, неопределенно-личное предложение, обобщенно-личное предложение, безличное предложение),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да, нет.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нормы построения предложений с однородными членами, связанными двойными союзами не только... но и, как... так 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823CDF">
        <w:rPr>
          <w:rFonts w:ascii="Times New Roman" w:hAnsi="Times New Roman" w:cs="Times New Roman"/>
          <w:sz w:val="28"/>
          <w:szCs w:val="28"/>
        </w:rPr>
        <w:t>и...</w:t>
      </w:r>
      <w:proofErr w:type="gramEnd"/>
      <w:r w:rsidRPr="00823CDF">
        <w:rPr>
          <w:rFonts w:ascii="Times New Roman" w:hAnsi="Times New Roman" w:cs="Times New Roman"/>
          <w:sz w:val="28"/>
          <w:szCs w:val="28"/>
        </w:rPr>
        <w:t xml:space="preserve"> и, или... или, либо... либо, ни... ни, то... то); правила постановки знаков препинания в предложениях с обобщающим словом при однородных членах.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простые неосложненные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предложениями, вставными конструкциями,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 числе приложений), дополнений, обстоятельств, уточняющих членов,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функции, выявлять омонимию членов предложения и вводных слов, словосочетаний и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сложные предложения, конструкции с чужой речью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анализ словосочетаний, синтаксический и пунктуационный анализ предложений, применять знания по синтаксису и пунктуации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 К концу обучения в 9 классе обучающийся получит следующие предметные результаты по отдельным темам программы по русскому языку: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Осознавать роль русского языка в жизни человека, государства, общества; понимать внутренние и внешние функции русского языка и рассказать о них.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Участвовать в диалогическом 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полилогическом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(объем не менее 6 реплик).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Владеть различными видами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>: выборочным, ознакомительным, детальным - научно-учебных, художественных, публицистических текстов различных функционально-смысловых типов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объемом не менее 150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Соблюдать в устной речи и при письме нормы современного русского литературного языка, в том числе во время списывания текста объемом 140 - 160 слов, словарного диктанта объемом 35 - 40 слов, диктанта на основе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 xml:space="preserve">связного текста объемом 140 - 160 слов, составленного с учетом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823CDF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Pr="00823CDF">
        <w:rPr>
          <w:rFonts w:ascii="Times New Roman" w:hAnsi="Times New Roman" w:cs="Times New Roman"/>
          <w:sz w:val="28"/>
          <w:szCs w:val="28"/>
        </w:rPr>
        <w:t xml:space="preserve"> и слова с непроверяемыми написаниями).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Анализировать текст: определять тему и главную мысль текста, подбирать заголовок, отражающий тему или главную мысль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Устанавливать принадлежность текста к функционально-смысловому типу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Находить в тексте типовые фрагменты - описание, повествование, рассуждение-доказательство, оценочные высказывания.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Прогнозировать содержание текста по заголовку, ключевым словам, зачину или концовке.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отличительные признаки текстов разных жанров.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высказывание на основе текста: выражать свое отношение к прочитанному или прослушанному в устной и письменной форме.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с использованием жизненного и читательского опыта, произведений искусства (в том числе сочинения-миниатюры объемом 8 и более предложений или объемом не менее 6 - 7 предложений сложной структуры, если этот объем позволяет раскрыть тему, выразить главную мысль), сочинения объемом не менее 250 слов с учетом стиля и жанра сочинения, характера темы.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Работать с текстом: выделять главную и второстепенную информацию в тексте,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презентации, 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объем исходного текста должен составлять не менее 280 слов; для сжатого и выборочного изложения - не менее 300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Редактировать собственные и (или) созданные другими обучающимися тексты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Составлять тезисы, конспект, писать рецензию, реферат,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языка, распознавать метафору, олицетворение, эпитет, гиперболу, сравнение.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11.8.5. Система языка.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11.8.6. Сложносочиненное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основные средства синтаксической связи между частями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сложные предложения с разными видами связи, бессоюзные и союзные предложения (сложносочиненные и сложноподчиненные).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сложносочиненное предложение, его строение, смысловое, структурное и интонационное единство частей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смысловые отношения между частями сложносочиненного предложения, интонационные особенности сложносочиненных предложений с разными типами смысловых отношений между частями.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особенности употребления сложносочиненных предложений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нормы построения сложносочиненного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явления грамматической синонимии сложносочиненных предложений и простых предложений с однородными членами, использовать соответствующие конструкции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сложносочиненных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постановки знаков препинания в сложносочиненных предложениях.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11.8.7. Сложноподчиненное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сложноподчиненные предложения, выделять главную и придаточную части предложения, средства связи частей сложноподчиненного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подчинительные союзы и союзные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сложноподчиненные предложения с несколькими придаточными, сложноподчиненные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однородное, неоднородное и последовательное подчинение придаточных частей.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явления грамматической синонимии сложноподчиненных предложений и простых предложений с обособленными членами, использовать соответствующие конструкции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нормы построения сложноподчиненного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особенности употребления сложноподчиненных предложений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сложноподчиненных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нормы построения сложноподчиненных предложений и правила постановки знаков препинания в них.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11.8.8. Бессоюзное сложное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грамматические нормы построения бессоюзного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особенности употребления бессоюзных сложных предложений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бессоюзных сложных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речи, применять правила постановки знаков препинания в бессоюзных сложных предложениях.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11.8.9. Сложные предложения с разными видами союзной и бессоюзной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типы сложных предложений с разными видами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нормы построения сложных предложений с разными видами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Употреблять сложные предложения с разными видами связи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сложных предложений с разными видами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постановки знаков препинания в сложных предложениях с разными видами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11.8.10. Прямая и косвенная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прямую и косвенную речь; выявлять синонимию предложений с прямой и косвенной речью.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Цитировать и применять разные способы включения цитат в высказывание.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нормы построения предложений с прямой и косвенной речью, при цитировании.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327907" w:rsidRPr="00823CD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4105"/>
        <w:gridCol w:w="1093"/>
        <w:gridCol w:w="2090"/>
        <w:gridCol w:w="2171"/>
        <w:gridCol w:w="3517"/>
      </w:tblGrid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Общие сведения о языке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Язык и речь. Монолог. Диалог. </w:t>
            </w:r>
            <w:proofErr w:type="spell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Полилог</w:t>
            </w:r>
            <w:proofErr w:type="spellEnd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Текст и его основные </w:t>
            </w:r>
            <w:proofErr w:type="spellStart"/>
            <w:proofErr w:type="gram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признаки.Композиционная</w:t>
            </w:r>
            <w:proofErr w:type="spellEnd"/>
            <w:proofErr w:type="gramEnd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4.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Фонетика. Графика. </w:t>
            </w:r>
            <w:proofErr w:type="spell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Орфоэпия.Орфография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Морфемика</w:t>
            </w:r>
            <w:proofErr w:type="spellEnd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Синтаксис. Культура речи. Пунктуация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Морфология. Культура речи. Орфография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125"/>
        <w:gridCol w:w="1080"/>
        <w:gridCol w:w="2090"/>
        <w:gridCol w:w="2171"/>
        <w:gridCol w:w="3517"/>
      </w:tblGrid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Общие сведения о языке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Официально-деловой стиль. Жанры официально-делового 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Лексикология. Культура речи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Группы лексики по </w:t>
            </w:r>
            <w:proofErr w:type="spell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происхождению.Активный</w:t>
            </w:r>
            <w:proofErr w:type="spellEnd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Словообразование. Культура речи. Орфография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Морфемика</w:t>
            </w:r>
            <w:proofErr w:type="spellEnd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</w:t>
            </w:r>
            <w:proofErr w:type="spellStart"/>
            <w:proofErr w:type="gram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морфем.Основные</w:t>
            </w:r>
            <w:proofErr w:type="spellEnd"/>
            <w:proofErr w:type="gramEnd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Морфология. Культура речи. Орфография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4044"/>
        <w:gridCol w:w="1109"/>
        <w:gridCol w:w="2090"/>
        <w:gridCol w:w="2171"/>
        <w:gridCol w:w="3470"/>
      </w:tblGrid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Общие сведения о языке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4.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Система языка. Морфология. Культура речи. </w:t>
            </w:r>
            <w:proofErr w:type="spellStart"/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Орфорграфия</w:t>
            </w:r>
            <w:proofErr w:type="spellEnd"/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3"/>
        <w:gridCol w:w="3921"/>
        <w:gridCol w:w="1130"/>
        <w:gridCol w:w="2090"/>
        <w:gridCol w:w="2171"/>
        <w:gridCol w:w="3517"/>
      </w:tblGrid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Общие сведения о языке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Синтаксис. Культура речи. Пунктуация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Словосочетание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Предложение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942"/>
        <w:gridCol w:w="1125"/>
        <w:gridCol w:w="2090"/>
        <w:gridCol w:w="2171"/>
        <w:gridCol w:w="3517"/>
      </w:tblGrid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Общие сведения о языке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Речь устная и письменная, монологическая и диалогическая (повторение). Виды речевой деятельности: </w:t>
            </w:r>
            <w:proofErr w:type="spellStart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  <w:proofErr w:type="spellEnd"/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Текст и его признаки (обобщение). Функционально-смысловые типы речи (обобщение). Смысловой анализ текста (обобщение). 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Синтаксис. Культура речи. Пунктуация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327907" w:rsidRPr="00823CDF" w:rsidSect="0032790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20D" w:rsidRDefault="0044320D" w:rsidP="0031708D">
      <w:r>
        <w:separator/>
      </w:r>
    </w:p>
  </w:endnote>
  <w:endnote w:type="continuationSeparator" w:id="0">
    <w:p w:rsidR="0044320D" w:rsidRDefault="0044320D" w:rsidP="00317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20D" w:rsidRDefault="0044320D" w:rsidP="0031708D">
      <w:r>
        <w:separator/>
      </w:r>
    </w:p>
  </w:footnote>
  <w:footnote w:type="continuationSeparator" w:id="0">
    <w:p w:rsidR="0044320D" w:rsidRDefault="0044320D" w:rsidP="0031708D">
      <w:r>
        <w:continuationSeparator/>
      </w:r>
    </w:p>
  </w:footnote>
  <w:footnote w:id="1">
    <w:p w:rsidR="0031708D" w:rsidRPr="00716329" w:rsidRDefault="0031708D" w:rsidP="0031708D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>
        <w:rPr>
          <w:rFonts w:ascii="Tahoma" w:hAnsi="Tahoma" w:cs="Tahoma"/>
          <w:sz w:val="16"/>
          <w:szCs w:val="16"/>
        </w:rPr>
        <w:t xml:space="preserve">Приказ </w:t>
      </w:r>
      <w:proofErr w:type="spellStart"/>
      <w:r>
        <w:rPr>
          <w:rFonts w:ascii="Tahoma" w:hAnsi="Tahoma" w:cs="Tahoma"/>
          <w:sz w:val="16"/>
          <w:szCs w:val="16"/>
        </w:rPr>
        <w:t>Минпросвещения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31708D" w:rsidRPr="00A413AE" w:rsidRDefault="0031708D" w:rsidP="0031708D">
      <w:pPr>
        <w:pStyle w:val="a7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63E2C"/>
    <w:multiLevelType w:val="hybridMultilevel"/>
    <w:tmpl w:val="BCE2BDD8"/>
    <w:lvl w:ilvl="0" w:tplc="85CC80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491"/>
    <w:rsid w:val="0003092B"/>
    <w:rsid w:val="00067304"/>
    <w:rsid w:val="001521FB"/>
    <w:rsid w:val="00202A35"/>
    <w:rsid w:val="0031708D"/>
    <w:rsid w:val="00327907"/>
    <w:rsid w:val="0044320D"/>
    <w:rsid w:val="00456B30"/>
    <w:rsid w:val="00615B3E"/>
    <w:rsid w:val="00803085"/>
    <w:rsid w:val="00823CDF"/>
    <w:rsid w:val="00954830"/>
    <w:rsid w:val="009A4DD6"/>
    <w:rsid w:val="009B06E7"/>
    <w:rsid w:val="00A87491"/>
    <w:rsid w:val="00AB4B27"/>
    <w:rsid w:val="00B7456A"/>
    <w:rsid w:val="00C704B7"/>
    <w:rsid w:val="00EA2726"/>
    <w:rsid w:val="00F5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79324"/>
  <w15:docId w15:val="{CFBE9168-9EFC-4F5C-A537-C1D84F490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491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7907"/>
    <w:pPr>
      <w:keepNext/>
      <w:keepLines/>
      <w:spacing w:before="200" w:beforeAutospacing="0" w:after="200" w:afterAutospacing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27907"/>
    <w:pPr>
      <w:keepNext/>
      <w:keepLines/>
      <w:spacing w:before="200" w:beforeAutospacing="0" w:after="200" w:afterAutospacing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31708D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uiPriority w:val="99"/>
    <w:rsid w:val="0031708D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31708D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327907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27907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327907"/>
    <w:pPr>
      <w:tabs>
        <w:tab w:val="center" w:pos="4680"/>
        <w:tab w:val="right" w:pos="9360"/>
      </w:tabs>
      <w:spacing w:beforeAutospacing="0" w:after="200" w:afterAutospacing="0" w:line="276" w:lineRule="auto"/>
    </w:pPr>
    <w:rPr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27907"/>
    <w:rPr>
      <w:lang w:val="en-US" w:eastAsia="en-US"/>
    </w:rPr>
  </w:style>
  <w:style w:type="paragraph" w:styleId="ac">
    <w:name w:val="Normal Indent"/>
    <w:basedOn w:val="a"/>
    <w:uiPriority w:val="99"/>
    <w:unhideWhenUsed/>
    <w:rsid w:val="00327907"/>
    <w:pPr>
      <w:spacing w:beforeAutospacing="0" w:after="200" w:afterAutospacing="0" w:line="276" w:lineRule="auto"/>
      <w:ind w:left="720"/>
    </w:pPr>
    <w:rPr>
      <w:lang w:val="en-US" w:eastAsia="en-US"/>
    </w:rPr>
  </w:style>
  <w:style w:type="paragraph" w:styleId="ad">
    <w:name w:val="Subtitle"/>
    <w:basedOn w:val="a"/>
    <w:next w:val="a"/>
    <w:link w:val="ae"/>
    <w:uiPriority w:val="11"/>
    <w:qFormat/>
    <w:rsid w:val="00327907"/>
    <w:pPr>
      <w:numPr>
        <w:ilvl w:val="1"/>
      </w:numPr>
      <w:spacing w:beforeAutospacing="0" w:after="200" w:afterAutospacing="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e">
    <w:name w:val="Подзаголовок Знак"/>
    <w:basedOn w:val="a0"/>
    <w:link w:val="ad"/>
    <w:uiPriority w:val="11"/>
    <w:rsid w:val="003279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f">
    <w:name w:val="Title"/>
    <w:basedOn w:val="a"/>
    <w:next w:val="a"/>
    <w:link w:val="af0"/>
    <w:uiPriority w:val="10"/>
    <w:qFormat/>
    <w:rsid w:val="00327907"/>
    <w:pPr>
      <w:pBdr>
        <w:bottom w:val="single" w:sz="8" w:space="4" w:color="4F81BD" w:themeColor="accent1"/>
      </w:pBdr>
      <w:spacing w:beforeAutospacing="0" w:after="300" w:afterAutospacing="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0">
    <w:name w:val="Заголовок Знак"/>
    <w:basedOn w:val="a0"/>
    <w:link w:val="af"/>
    <w:uiPriority w:val="10"/>
    <w:rsid w:val="003279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1">
    <w:name w:val="Emphasis"/>
    <w:basedOn w:val="a0"/>
    <w:uiPriority w:val="20"/>
    <w:qFormat/>
    <w:rsid w:val="00327907"/>
    <w:rPr>
      <w:i/>
      <w:iCs/>
    </w:rPr>
  </w:style>
  <w:style w:type="character" w:styleId="af2">
    <w:name w:val="Hyperlink"/>
    <w:basedOn w:val="a0"/>
    <w:uiPriority w:val="99"/>
    <w:unhideWhenUsed/>
    <w:rsid w:val="00327907"/>
    <w:rPr>
      <w:color w:val="0000FF" w:themeColor="hyperlink"/>
      <w:u w:val="single"/>
    </w:rPr>
  </w:style>
  <w:style w:type="table" w:styleId="af3">
    <w:name w:val="Table Grid"/>
    <w:basedOn w:val="a1"/>
    <w:uiPriority w:val="59"/>
    <w:rsid w:val="00327907"/>
    <w:pPr>
      <w:spacing w:beforeAutospacing="0" w:afterAutospacing="0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caption"/>
    <w:basedOn w:val="a"/>
    <w:next w:val="a"/>
    <w:uiPriority w:val="35"/>
    <w:semiHidden/>
    <w:unhideWhenUsed/>
    <w:qFormat/>
    <w:rsid w:val="00327907"/>
    <w:pPr>
      <w:spacing w:beforeAutospacing="0" w:after="200" w:afterAutospacing="0"/>
    </w:pPr>
    <w:rPr>
      <w:b/>
      <w:bCs/>
      <w:color w:val="4F81BD" w:themeColor="accent1"/>
      <w:sz w:val="18"/>
      <w:szCs w:val="18"/>
      <w:lang w:val="en-US" w:eastAsia="en-US"/>
    </w:rPr>
  </w:style>
  <w:style w:type="character" w:customStyle="1" w:styleId="21">
    <w:name w:val="Основной текст (2)_"/>
    <w:basedOn w:val="a0"/>
    <w:link w:val="22"/>
    <w:rsid w:val="00AB4B2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4B27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9b7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7f419b78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19276</Words>
  <Characters>109879</Characters>
  <Application>Microsoft Office Word</Application>
  <DocSecurity>0</DocSecurity>
  <Lines>915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Пользователь Windows</cp:lastModifiedBy>
  <cp:revision>10</cp:revision>
  <dcterms:created xsi:type="dcterms:W3CDTF">2023-09-27T23:45:00Z</dcterms:created>
  <dcterms:modified xsi:type="dcterms:W3CDTF">2024-02-01T08:36:00Z</dcterms:modified>
</cp:coreProperties>
</file>