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3B6" w:rsidRDefault="000953B6" w:rsidP="000953B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0953B6">
        <w:rPr>
          <w:rFonts w:ascii="Arial" w:hAnsi="Arial" w:cs="Arial"/>
          <w:b/>
          <w:bCs/>
          <w:sz w:val="24"/>
          <w:szCs w:val="24"/>
        </w:rPr>
        <w:t>Аннотация к рабочей программе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Pr="000953B6">
        <w:rPr>
          <w:rFonts w:ascii="Arial" w:hAnsi="Arial" w:cs="Arial"/>
          <w:b/>
          <w:bCs/>
          <w:sz w:val="24"/>
          <w:szCs w:val="24"/>
        </w:rPr>
        <w:t xml:space="preserve">учебного предмета </w:t>
      </w:r>
    </w:p>
    <w:p w:rsidR="004448CA" w:rsidRDefault="004448CA" w:rsidP="000953B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"Родной (чеченский) язык"</w:t>
      </w:r>
      <w:r w:rsidR="00D94D7D">
        <w:rPr>
          <w:rFonts w:ascii="Arial" w:hAnsi="Arial" w:cs="Arial"/>
          <w:b/>
          <w:bCs/>
          <w:sz w:val="24"/>
          <w:szCs w:val="24"/>
        </w:rPr>
        <w:t>, составленная на основе ФГОС СОО в соответствии с ФОП СОО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4448CA" w:rsidRDefault="00D94D7D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4448CA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8CA">
        <w:rPr>
          <w:rFonts w:ascii="Times New Roman" w:hAnsi="Times New Roman" w:cs="Times New Roman"/>
          <w:sz w:val="24"/>
          <w:szCs w:val="24"/>
        </w:rPr>
        <w:t xml:space="preserve"> программа</w:t>
      </w:r>
      <w:proofErr w:type="gramEnd"/>
      <w:r w:rsidR="004448CA">
        <w:rPr>
          <w:rFonts w:ascii="Times New Roman" w:hAnsi="Times New Roman" w:cs="Times New Roman"/>
          <w:sz w:val="24"/>
          <w:szCs w:val="24"/>
        </w:rPr>
        <w:t xml:space="preserve">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58.4. Планируемые результаты освоения программы по родному (чеченскому)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58.5. Пояснительная записка.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58.5.1. Программа по родному (чеченскому)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родному (чеченскому) языку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гуманитарными дисциплинами "Русский язык", "Родная (чеченская) литература", "Литература", "Изобразительное искусство" и другими.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10 - 11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58.5.2. В содержании программы по родному (чеченскому) языку выделяются следующие содержательные линии: "Общие сведения о языке"; "Разделы языка".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58.5.3. Изучение родного (чеченского) языка направлено на достижение следующих целей: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</w:t>
      </w:r>
      <w:r>
        <w:rPr>
          <w:rFonts w:ascii="Times New Roman" w:hAnsi="Times New Roman" w:cs="Times New Roman"/>
          <w:sz w:val="24"/>
          <w:szCs w:val="24"/>
        </w:rPr>
        <w:lastRenderedPageBreak/>
        <w:t>этических норм, принятых в обществе;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 специфике чеченского языка, основных языковых единицах в соответствии с разделами науки о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58.5.4. Общее число часов, рекомендованных для изучения родного (чеченского) языка, - 136 часов: в 10 классе - 68 часов (2 часа в неделю), в 11 классе - 68 часов (2 часа в неделю).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58.6. Содержание обучения в 10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58.6.1. Общие сведения о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- государственный язык Чеченской Республики. Чеченский язык - национальный язык чеченского народа. Язык - средство связи и человеческого общения, развития общества. Осознание роли и места чеченского языка в жизни современного общества и государства.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58.6.2. Фонетика. Графика. Орфоэпия.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графика и орфоэпия как разделы лингвистики. Звук - наименьшая единица языка. Соотношение звука и буквы. Современный чеченский алфавит. Элементы фонетической транскрипции.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гласных и согласных звуков чеченского языка, ее отличие от фонетической системы русского языка. Изменение звуков в речевом потоке.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Слог. Специфические звуки чеченского языка. Долгие и краткие гласные чеченского языка. Интонация чеченской речи, основные типы интонационных конструкций (практически). Основные орфоэпические нормы. Орфоэпические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Долгие и краткие гласные, звонкие и глухие согласные, их различие. Сопоставление звукового и буквенного состава слов. Фонетический анализ слова. Деление слов на слоги. Владение навыками переноса слова с одной строки на другую. Владение орфоэпическими нормами и интонацией чеченского языка. Осознание особенностей фонетической системы и интонации чеченского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58.6.3. Состав слова и словообразование.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морфеме как минимальной значимой единице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слова и окончание. Корень. Однокоренные слова. Чередование гласных и согласных в корнях слов. Суффикс. Приставка. Отличие структуры чеченского слова от структуры слов русского языка. Понятия о словообразовании и словоизменении. Словообразовательные и формообразующие морфемы. Основные способы словообразования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Словообразовательная пара, словообразовательная цепочка.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Осознание особенностей структуры чеченского слова. Понимание роли морфем в процессах форм и словообразования. Выделение морфем слова. Определение значения слова по словообразовательным элементам.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однокоренных слов, употребление их в речи. Определение основных способов словообразования, цепочек слов. Владение навыками образования новых слов различными способами. Применение знаний и умений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в практике правописания. Использование словообразовательного и морфемного словарей при решении разнообразных учебных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слова по составу и словообразовательный анализ.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58.6.4. Лексика и фразеология.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- единица языка. Лексическое и грамматическое значение слова. Слова с национально-культурным компонентом значения. Однозначные и многозначные слова. Прямое и переносное значение слова. Лексическая сочетаемость. Слова однозначные и многозначные. Синонимы. Антонимы. Омонимы. Паронимы.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 чеченского языка с точки зрения ее происхождения (исконно чеченская и заимствованная), активного и пассивного запаса (историзмы, архаизмы, неологизмы), сферы употребления (общеупотребительные слова, диалектизмы, жаргонизмы, термины, профессионализмы).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Стилистические пласты лексики: книжная, нейтральная, разговорная.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Фразеологизмы, их признаки и значение. Особенности перевода фразеологизмов на русский язык (дословная непереводимость). Крылатые слова и выражения. Пословицы и поговорки.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словари чеченского языка. Двуязычные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минимумом лексических и фразеологических единиц, необходимым и достаточным для общения в жизненно важных ситуациях. Употребление в речи слов в соответствии с их лексическим значением, сочетаемостью, а также условиями и целями общения. Использование одноязычных лексических словарей различного типа и двуязычных словарей для определения или уточнения значения слова, подбора синонимов, антонимов, омонимов, разграничения паронимов, обогащения речи фразеологическими сочетаниями.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лексического разбора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58.6.5. Морфология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- раздел грамматики. Система частей речи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Самостоятельные части речи. Их грамматическое значение, морфологические признаки, синтаксическая роль. Предложно-падежная система чеченского языка: семантика, формы, употребление. Видовременная система чеченского языка: семантика, формы, употребление.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Служебные части речи. Их значение, морфологические признаки, синтаксическая функция. Разряды служебных частей речи по значению, структуре, синтаксическому </w:t>
      </w:r>
      <w:r>
        <w:rPr>
          <w:rFonts w:ascii="Times New Roman" w:hAnsi="Times New Roman" w:cs="Times New Roman"/>
          <w:sz w:val="24"/>
          <w:szCs w:val="24"/>
        </w:rPr>
        <w:lastRenderedPageBreak/>
        <w:t>употреблению. Междометия и звукоподражательные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Опознавание различных частей речи по их существенным признакам. Морфологический анализ слова. Употребление форм слов различных частей речи в соответствии с нормами чеченского литературного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сходств и различий состава частей речи, форм выражения морфологических категорий чеченского языка по сравнению с русским.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58.7. Содержание обучения в 11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58.7.1. Синтаксис.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- раздел грамматики. Единицы синтаксиса чеченского языка. Словосочетание, его структура и виды. Типы связи слов в словосочетании (согласование, управление, примыкание).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Предложное и беспредложное управление. Предложение, его структура и грамматическое значение. Типы предложений по цели высказывания и эмоциональной окраске. Средства оформления предложения: интонация, логическое ударение, порядок слов. Грамматическая основа предложения. Предложения простые и сложные.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предложение. Главные и второстепенные члены предложения и способы их выражения. Структурные типы простых предложений: двусоставные и односоставные, распространенные и нераспространенные, полные и неполные, осложненной и неосложненной структуры. Типы односоставных предложений.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Осложненное предложение. Предложения с однородными членами, с обособленными членами, с обращениями, с вводными словами и вставными конструкциями.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предложение, его структура и грамматическая основа. Виды сложных предложений: союзные и бессоюзные, сложносочиненные и сложноподчиненные.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предложение: структура, виды, средства и способы связи. Смысловые отношения между частями сложносочиненного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Сложноподчиненное предложение: структура, виды, средства и способы связи. Смысловые отношения между частями сложноподчиненного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бессоюзное предложение, структура и смысловые отношения между его частями.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передачи чужой речи. Текст как синтаксическая единица. Средства и способы связи предложений и частей текста.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типа связи слов в словосочетании, выделение грамматической основы предложения. Определение структурных типов простых и сложных предложений. Синтаксический анализ предложения. Трансформация сложноподчиненных предложений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простые и простых - в сложные. Соблюдение норм построения словосочетания, простого и сложного предложений, текста. Использование синонимических конструкций для более точного выражения мысли и усиления выразительности речи.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58.7.2. Орфография и пунктуация.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как система правил правописания слов и их форм. Понятие орфограммы. Правописание гласных и согласных в корне. Правописание приставок, суффиксов и окончаний. Правописание ъ и ь. Слитное, дефисное и раздельное написания. Прописная и строчная буквы. Перенос слов. Орфографические словари и справочники.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Пунктуация как система правил правописания. Понятие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 Знаки препинания в конце предложения, в простом (неосложненном и осложненном) и сложном предложениях, при прямой речи и цитировании, в диалоге.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Орфографический разбор слова. Пунктуационный разбор. Применение орфографических словарей и справочников по правописанию при решении орфографических и пунктуационных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58.8. Планируемые результаты освоения программы по родному (чеченскому) языку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58.8.1. В результате изучения родного (чеченского) языка на уровне среднего общего образования у обучающегося будут сформированы следующие личностные результаты: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</w:t>
      </w:r>
      <w:r>
        <w:rPr>
          <w:rFonts w:ascii="Times New Roman" w:hAnsi="Times New Roman" w:cs="Times New Roman"/>
          <w:sz w:val="24"/>
          <w:szCs w:val="24"/>
        </w:rPr>
        <w:lastRenderedPageBreak/>
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Отечеству и его защите, ответственность за его судьбу;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трудового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(чеченского)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учебноисследовательскую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проектную деятельность, в том числе по родному (чеченскому) языку, индивидуально и в группе.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58.8.2. В процессе достижения личностных результатов освоения обучающимися программы по родному (чеченскому) языку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самосознания, включающего способность понимать свое эмоциональное состояние,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 В результате изучения родного (чеченского)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владеть научной, в том числе лингвистической, терминологией, общенаучными ключевыми понятиями и методами;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ее целевой аудитории, выбирая оптимальную форму представления и визуализации;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информации, ее соответствие правовым и морально-этическим нормам;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58.8.3.4. У обучающегося будут сформированы умения общения как часть коммуникативных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аргументированно вести диалог, развернуто и логично излагать свою точку зрения с использованием языковых средств.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58.8.3.5. У обучающегося будут сформированы умения самоорганизации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58.8.3.6. У обучающегося будут сформированы умения самоконтроля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58.8.3.7. У обучающегося будут принятия себя и других людей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 развивать способность видеть мир с позиции другого человека.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58.8.3.8. У обучающегося будут сформированы умения совместной деятельности: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58.8.4. Предметные результаты изучения родного (чеченскому) языка. К концу 10 класса обучающийся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языке как системе, знать основные единицы и уровни языковой системы, анализировать языковые единицы разных уровней языковой системы;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культуре речи как разделе лингвистики;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комментировать нормативный, коммуникативный и этический аспекты культуры речи, приводить соответствующие примеры;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эти знания в речевой практике;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лексический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лексические нормы, анализировать и характеризовать высказывания (в том числе собственные) с точки зрения соблюдения лексических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толковый словарь, словари синонимов, фразеологический, словообразовательный словарь, орфографический словарь, этимологический словарь, словарь устаревших слов;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морфемный и словообразовательный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сложносокращенных слов (аббревиатур);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морфологический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особенности употребления в тексте слов разных частей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морфологические нормы, анализировать и характеризовать высказывания (в том числе собственные) с точки зрения соблюдения морфологических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различных типов и жанров;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в соответствии с речевой ситуацией (объем устных монологических высказываний - не менее 100 слов, объем диалогического высказывания - не менее 7 - 8 реплик);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перед аудиторией с докладом;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реферат, исследовательский проект на лингвистическую и другие 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образовательные информационно-коммуникационные инструменты и ресурсы для решения учебных задач;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тексты разных жанров научного, публицистического,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официальноделового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стилей (объем сочинения - не менее 280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приемы информационно-смысловой переработки прочитанных и прослушанных текстов, включая гипертекст, графику,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другое (объем текста для чтения - 450 - 500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прослушанного или прочитанного текста для пересказа (от 250 до 300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нормы речевого этикета применительно к различным ситуациям официального или неофициального общения, статусу адресанта или адресата, использовать правила чеченского речевого этикета в социально-культурной, учебно-научной, официально-деловой сферах общения, повседневном общении, интернет-коммуникации;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с учетом речевой ситуации;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на письме нормы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58.8.5. Предметные результаты изучения родного (чеченского) языка. К концу 11 класса обучающийся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синтаксический анализ словосочетания, простого и сложного предложения;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изобразительно-выразительные средства синтаксиса чеченского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синтаксические нормы;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трансформировать сложноподчиненные предложения в простые и простые в сложные, сохраняя смысл;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бессоюзные сложные предложения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бессоюзных сложных предложениях;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анализировать и характеризовать текст с точки зрения соблюдения пунктуационных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словари, справочники;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орфографический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пунктуации;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пунктуации.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CA"/>
    <w:rsid w:val="0003092B"/>
    <w:rsid w:val="00067304"/>
    <w:rsid w:val="000953B6"/>
    <w:rsid w:val="0026486E"/>
    <w:rsid w:val="004448CA"/>
    <w:rsid w:val="00D9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9D1C"/>
  <w15:docId w15:val="{28A88AD6-FE4D-4C4E-B09C-BB46943C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4357</Words>
  <Characters>24835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5</cp:revision>
  <dcterms:created xsi:type="dcterms:W3CDTF">2023-08-31T19:01:00Z</dcterms:created>
  <dcterms:modified xsi:type="dcterms:W3CDTF">2024-02-01T08:49:00Z</dcterms:modified>
</cp:coreProperties>
</file>