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78" w:rsidRDefault="00DB6678" w:rsidP="00044871">
      <w:pPr>
        <w:pStyle w:val="a3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Утверждаю:</w:t>
      </w:r>
    </w:p>
    <w:p w:rsidR="00D268DF" w:rsidRPr="00D268DF" w:rsidRDefault="00DB6678" w:rsidP="00044871">
      <w:pPr>
        <w:pStyle w:val="a3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Директор              </w:t>
      </w:r>
      <w:bookmarkStart w:id="0" w:name="_GoBack"/>
      <w:bookmarkEnd w:id="0"/>
      <w:r>
        <w:rPr>
          <w:b/>
          <w:i/>
        </w:rPr>
        <w:t xml:space="preserve"> Сетиханов С.К.</w:t>
      </w:r>
      <w:r w:rsidR="00044871">
        <w:rPr>
          <w:b/>
          <w:i/>
        </w:rPr>
        <w:t xml:space="preserve">             </w:t>
      </w:r>
    </w:p>
    <w:p w:rsidR="00D268DF" w:rsidRPr="00D268DF" w:rsidRDefault="00D268DF" w:rsidP="00044871">
      <w:pPr>
        <w:pStyle w:val="a3"/>
        <w:rPr>
          <w:b/>
          <w:i/>
        </w:rPr>
      </w:pPr>
    </w:p>
    <w:p w:rsidR="00D268DF" w:rsidRPr="00D268DF" w:rsidRDefault="00D268DF" w:rsidP="00044871">
      <w:pPr>
        <w:pStyle w:val="a3"/>
        <w:rPr>
          <w:b/>
          <w:i/>
        </w:rPr>
      </w:pPr>
    </w:p>
    <w:p w:rsidR="00D268DF" w:rsidRPr="00D268DF" w:rsidRDefault="00D268DF" w:rsidP="00044871">
      <w:pPr>
        <w:pStyle w:val="a3"/>
        <w:rPr>
          <w:b/>
          <w:i/>
        </w:rPr>
      </w:pPr>
    </w:p>
    <w:p w:rsidR="00D268DF" w:rsidRPr="00D268DF" w:rsidRDefault="00D268DF" w:rsidP="00044871">
      <w:pPr>
        <w:pStyle w:val="a3"/>
        <w:rPr>
          <w:b/>
          <w:i/>
        </w:rPr>
      </w:pPr>
      <w:r w:rsidRPr="00D268DF">
        <w:rPr>
          <w:b/>
          <w:i/>
        </w:rPr>
        <w:t xml:space="preserve">                                                                    ПОЛОЖЕНИЕ</w:t>
      </w:r>
    </w:p>
    <w:p w:rsidR="00D268DF" w:rsidRDefault="00D268DF" w:rsidP="00044871">
      <w:pPr>
        <w:pStyle w:val="a3"/>
        <w:rPr>
          <w:b/>
          <w:i/>
        </w:rPr>
      </w:pPr>
      <w:r w:rsidRPr="00D268DF">
        <w:rPr>
          <w:b/>
          <w:i/>
        </w:rPr>
        <w:t xml:space="preserve"> </w:t>
      </w:r>
      <w:r w:rsidR="00BC3B5E">
        <w:rPr>
          <w:b/>
          <w:i/>
        </w:rPr>
        <w:t xml:space="preserve">           </w:t>
      </w:r>
      <w:r w:rsidRPr="00D268DF">
        <w:rPr>
          <w:b/>
          <w:i/>
        </w:rPr>
        <w:t xml:space="preserve">О БИБЛИОТЕКЕ ОБЩЕОБРАЗОВАТЕЛЬНОГО УЧРЕЖДЕНИЯ </w:t>
      </w:r>
      <w:r w:rsidR="00BC3B5E">
        <w:rPr>
          <w:b/>
          <w:i/>
        </w:rPr>
        <w:t xml:space="preserve"> </w:t>
      </w:r>
    </w:p>
    <w:p w:rsidR="00044871" w:rsidRPr="00D268DF" w:rsidRDefault="00044871" w:rsidP="00044871">
      <w:pPr>
        <w:pStyle w:val="a3"/>
        <w:rPr>
          <w:b/>
          <w:i/>
        </w:rPr>
      </w:pPr>
      <w:r>
        <w:rPr>
          <w:b/>
          <w:i/>
        </w:rPr>
        <w:t xml:space="preserve">                       </w:t>
      </w:r>
      <w:r w:rsidR="00BC3B5E">
        <w:rPr>
          <w:b/>
          <w:i/>
        </w:rPr>
        <w:t xml:space="preserve"> </w:t>
      </w:r>
    </w:p>
    <w:p w:rsidR="00D268DF" w:rsidRDefault="00D268DF" w:rsidP="00044871">
      <w:pPr>
        <w:pStyle w:val="a3"/>
      </w:pPr>
    </w:p>
    <w:p w:rsidR="00D268DF" w:rsidRPr="00D268DF" w:rsidRDefault="00D268DF" w:rsidP="00044871">
      <w:pPr>
        <w:pStyle w:val="a3"/>
        <w:rPr>
          <w:b/>
          <w:i/>
        </w:rPr>
      </w:pPr>
      <w:r w:rsidRPr="00D268DF">
        <w:rPr>
          <w:b/>
          <w:i/>
        </w:rPr>
        <w:t xml:space="preserve"> I. Общие положения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1.1.Настоящее Положение разработано в соответствии с ФЗ «Об образовании», «О библиотечном деле», Гражданским кодексом РФ, нормативно-правовыми актами, регламентирующими и определяющими порядок функционирования библиотек.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 xml:space="preserve">1.2.Настоящее Положение вступает в силу с момента его утверждения директором  МБОУ </w:t>
      </w:r>
      <w:r w:rsidR="00044871">
        <w:t>«</w:t>
      </w:r>
      <w:r>
        <w:t>СОШ №3 с</w:t>
      </w:r>
      <w:proofErr w:type="gramStart"/>
      <w:r>
        <w:t>.Н</w:t>
      </w:r>
      <w:proofErr w:type="gramEnd"/>
      <w:r>
        <w:t>ожай-Юрт</w:t>
      </w:r>
      <w:r w:rsidR="00044871">
        <w:t>»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1.3.Библиотека является структурным подразделением общеобразовательного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1.4.Деятельность библиотеки общеобразовательного учреждения (далее - библиотека) отражается в Уставе общеобразовательного учреждения. Обеспеченность библиотеки учебными, методическими и справочными документами учитывается при лицензировании общеобразовательного учреждения.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proofErr w:type="gramStart"/>
      <w:r>
        <w:t>1.5.Цели библиотеки общеобразовательного учреждения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1.6.Библиотека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общеобразовательного учреждения, Положением о библиотеке, утвержденным директором общеобразовательного учреждения.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1.7.Деятельность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1.8.Порядок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библиотекой, утвержденными руководителем общеобразовательного учреждения.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1.9.Общеобразовательное учреждение несет ответственность за доступность и качество библиотечно-информационного обслуживания библиотеки.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lastRenderedPageBreak/>
        <w:t>1.10.Организация обслуживания участников образовательного процесса производится в соответствии с правилами техники безопасности, противопожарными и санитарно-гигиеническими требованиями.</w:t>
      </w:r>
    </w:p>
    <w:p w:rsidR="00D268DF" w:rsidRDefault="00D268DF" w:rsidP="00044871">
      <w:pPr>
        <w:pStyle w:val="a3"/>
      </w:pPr>
    </w:p>
    <w:p w:rsidR="00D268DF" w:rsidRPr="001F071C" w:rsidRDefault="00D268DF" w:rsidP="00044871">
      <w:pPr>
        <w:pStyle w:val="a3"/>
        <w:rPr>
          <w:b/>
        </w:rPr>
      </w:pPr>
      <w:r w:rsidRPr="001F071C">
        <w:rPr>
          <w:b/>
        </w:rPr>
        <w:t>II. Основные задачи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 xml:space="preserve"> Основными задачами библиотеки являются:</w:t>
      </w:r>
    </w:p>
    <w:p w:rsidR="00D268DF" w:rsidRDefault="00D268DF" w:rsidP="00044871">
      <w:pPr>
        <w:pStyle w:val="a3"/>
      </w:pPr>
      <w:proofErr w:type="gramStart"/>
      <w:r>
        <w:t>а)  обеспечение участникам образовательного процесса - обучающимся, педагогическим работникам, родителям (иным законным представителям) обучающихся (далее - пользователям) -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</w:t>
      </w:r>
      <w:proofErr w:type="gramEnd"/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б) 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D268DF" w:rsidRDefault="00D268DF" w:rsidP="00044871">
      <w:pPr>
        <w:pStyle w:val="a3"/>
      </w:pPr>
    </w:p>
    <w:p w:rsidR="00D268DF" w:rsidRPr="001F071C" w:rsidRDefault="00D268DF" w:rsidP="00044871">
      <w:pPr>
        <w:pStyle w:val="a3"/>
        <w:rPr>
          <w:b/>
        </w:rPr>
      </w:pPr>
      <w:r w:rsidRPr="001F071C">
        <w:rPr>
          <w:b/>
        </w:rPr>
        <w:t>III. Основные функции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Для реализации основных задач библиотека: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а) формирует фонд библиотечно-информационных ресурсов общеобразовательного учреждения: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осуществляет размещение, организацию и сохранность документов;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б) создает информационную продукцию: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осуществляет аналитико-синтетическую переработку информации;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организует и ведет справочно-библиографический аппарат: Электронный каталог, Электронную систематическую картотеку статей, Картотеку подписных изданий, Картотеку регистрации и учета учебного фонда общеобразовательного учреждения;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разрабатывает рекомендательные библиографические пособия (списки, памятки, указатели, буклеты и т.п.);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обеспечивает информирование пользователей об информационной продукции;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 xml:space="preserve">в) осуществляет дифференцированное библиотечно-информационное обслуживание </w:t>
      </w:r>
      <w:proofErr w:type="gramStart"/>
      <w:r>
        <w:t>обучающихся</w:t>
      </w:r>
      <w:proofErr w:type="gramEnd"/>
      <w:r>
        <w:t>: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организует массовые мероприятия, ориентированные на развитие общей и читательской культуры личности, содействует развитию творческого мышления;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CD-дисков, презентации развивающих компьютерных игр);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г) осуществляет дифференцированное библиотечно-информационное обслуживание педагогических работников: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удовлетворяет запросы, связанные с обучением, воспитанием и здоровьем детей;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удовлетворяет запросы в области педагогических инноваций и новых технологий;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содействует профессиональной компетенции, повышению квалификации, проведению аттестации;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осуществляет текущее информирование (обзоры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поддерживает деятельность педагогических работников в области создания информационных продуктов (документов, баз данных, Web-страниц и т.п.);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способствует проведению занятий по курсу «Основы информационной культуры школьника» и курсу «Основы книжной культуры»; является базой для проведения практических занятий по работе с информационными ресурсами;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удовлетворяет запросы пользователей и информирует о новых поступлениях в библиотеку;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консультирует по вопросам организации семейного чтения, знакомит с информацией по воспитанию детей;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 xml:space="preserve">- консультирует по вопросам учебных изданий </w:t>
      </w:r>
      <w:proofErr w:type="gramStart"/>
      <w:r>
        <w:t>для</w:t>
      </w:r>
      <w:proofErr w:type="gramEnd"/>
      <w:r>
        <w:t xml:space="preserve"> обучающихся.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</w:p>
    <w:p w:rsidR="00D268DF" w:rsidRPr="001F071C" w:rsidRDefault="00D268DF" w:rsidP="00044871">
      <w:pPr>
        <w:pStyle w:val="a3"/>
        <w:rPr>
          <w:b/>
        </w:rPr>
      </w:pPr>
      <w:r w:rsidRPr="001F071C">
        <w:rPr>
          <w:b/>
        </w:rPr>
        <w:t>IV. Организация деятельности библиотеки</w:t>
      </w:r>
    </w:p>
    <w:p w:rsidR="00D268DF" w:rsidRDefault="00D268DF" w:rsidP="00044871">
      <w:pPr>
        <w:pStyle w:val="a3"/>
      </w:pPr>
      <w:r>
        <w:lastRenderedPageBreak/>
        <w:t xml:space="preserve">4.1.Структура библиотеки состоит из абонемента, читального зала, отдела учебников и </w:t>
      </w:r>
      <w:proofErr w:type="spellStart"/>
      <w:r>
        <w:t>книгохранения</w:t>
      </w:r>
      <w:proofErr w:type="spellEnd"/>
      <w:r>
        <w:t>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4.2.Библиотечно-информационное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4.3.Библиотека вправе предоставлять платные библиотечно-информационные услуги, перечень которых определяется Уставом общеобразовательного учреждения.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4.4.Спонсорская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 общеобразовательного учреждения.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4.5.В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 гарантированным финансированием комплектования библиотечно-информационных ресурсов (в  смете учреждения выводится отдельно);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 необходимыми служебными и производственными помещениями в соответствии со структурой библиотеки и нормативами, в том числе по технике безопасности эксплуатации компьютеров 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современной электронно-вычислительной, телекоммуникационной и копировально-множительной    техникой и необходимыми программными продуктами;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ремонтом и сервисным обслуживанием техники и оборудования библиотеки;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библиотечной техникой и канцелярскими принадлежностями.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4.6.Общеобразовательное учреждение создает условия для сохранности аппаратуры, оборудования и имущества библиотеки.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4.7.Режим работы библиотеки определяется администрацией образовательного учреждения по представлению заведующего библиотекой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 xml:space="preserve">- двух часов рабочего времени ежедневно на выполнение </w:t>
      </w:r>
      <w:proofErr w:type="spellStart"/>
      <w:r>
        <w:t>внутрибиблиотечной</w:t>
      </w:r>
      <w:proofErr w:type="spellEnd"/>
      <w:r>
        <w:t xml:space="preserve"> работы и четырех   часов на обслуживание пользователей библиотеки;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одного раза в месяц - санитарного дня, в который обслуживание пользователей не производится;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не менее одного раза в месяц - методического дня.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4.8.В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другими  библиотеками Министерства культуры Российской Федерации.</w:t>
      </w:r>
    </w:p>
    <w:p w:rsidR="00D268DF" w:rsidRDefault="00D268DF" w:rsidP="00044871">
      <w:pPr>
        <w:pStyle w:val="a3"/>
      </w:pPr>
    </w:p>
    <w:p w:rsidR="00D268DF" w:rsidRPr="001F071C" w:rsidRDefault="00D268DF" w:rsidP="00044871">
      <w:pPr>
        <w:pStyle w:val="a3"/>
        <w:rPr>
          <w:b/>
        </w:rPr>
      </w:pPr>
      <w:r w:rsidRPr="001F071C">
        <w:rPr>
          <w:b/>
        </w:rPr>
        <w:t xml:space="preserve"> V. Управление. Штаты</w:t>
      </w:r>
    </w:p>
    <w:p w:rsidR="00D268DF" w:rsidRDefault="00D268DF" w:rsidP="00044871">
      <w:pPr>
        <w:pStyle w:val="a3"/>
      </w:pPr>
      <w:r>
        <w:lastRenderedPageBreak/>
        <w:t>5.1.Управление библиотекой осуществляется в соответствии с законодательством Российской Федерации, субъектов Российской Федерации и Уставом общеобразовательного учреждения.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5.2.Общее руководство деятельностью библиотеки осуществляет руководитель общеобразовательного учреждения.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5.3.Руководство библиотекой осуществляет заведующий библиотекой, который несет ответственность в пределах своей компетенции перед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5.4.Заведующий библиотекой назначается руководителем общеобразовательного учреждения,  является членом педагогического коллектива и входит в состав педагогического совета общеобразовательного учреждения.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5.5.Методическое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образованием, учреждения системы переподготовки и повышения квалификации, регионального информационного центра.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5.6.Заведующий библиотекой разрабатывает и представляет руководителю общеобразовательного учреждения на утверждение следующие документы:</w:t>
      </w:r>
    </w:p>
    <w:p w:rsidR="00D268DF" w:rsidRDefault="00D268DF" w:rsidP="00044871">
      <w:pPr>
        <w:pStyle w:val="a3"/>
      </w:pPr>
      <w:r>
        <w:t>а) Положение о библиотеке, Правила пользования библиотекой;</w:t>
      </w:r>
    </w:p>
    <w:p w:rsidR="00D268DF" w:rsidRDefault="00D268DF" w:rsidP="00044871">
      <w:pPr>
        <w:pStyle w:val="a3"/>
      </w:pPr>
      <w:r>
        <w:t>в) Положение о платных услугах библиотеки;</w:t>
      </w:r>
    </w:p>
    <w:p w:rsidR="00D268DF" w:rsidRDefault="00D268DF" w:rsidP="00044871">
      <w:pPr>
        <w:pStyle w:val="a3"/>
      </w:pPr>
      <w:r>
        <w:t>г) планово-отчетную документацию;</w:t>
      </w:r>
    </w:p>
    <w:p w:rsidR="00D268DF" w:rsidRDefault="00D268DF" w:rsidP="00044871">
      <w:pPr>
        <w:pStyle w:val="a3"/>
      </w:pPr>
      <w:r>
        <w:t>д) технологическую документацию.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5.7.Порядок комплектования штата библиотеки общеобразовательного учреждения регламентируется его Уставом.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5.8.На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5.9.Трудовые отношения работников библиотеки и общеобразовательного учреждения регулируются ТК и законодательством Российской Федерации о труде.</w:t>
      </w:r>
    </w:p>
    <w:p w:rsidR="00D268DF" w:rsidRDefault="00D268DF" w:rsidP="00044871">
      <w:pPr>
        <w:pStyle w:val="a3"/>
      </w:pPr>
    </w:p>
    <w:p w:rsidR="00D268DF" w:rsidRPr="001F071C" w:rsidRDefault="00D268DF" w:rsidP="00044871">
      <w:pPr>
        <w:pStyle w:val="a3"/>
        <w:rPr>
          <w:b/>
        </w:rPr>
      </w:pPr>
      <w:r w:rsidRPr="001F071C">
        <w:rPr>
          <w:b/>
        </w:rPr>
        <w:t xml:space="preserve"> VI. Права и обязанности библиотеки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6.1. Работники библиотеки имеют право: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а) самостоятельно выбирать формы, средства и методы библиотечно-информационного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в) определять источники комплектования информационных ресурсов;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lastRenderedPageBreak/>
        <w:t>г) изымать и реализовывать документы из фондов в соответствии с инструкцией по учету библиотечного фонда;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д) 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или попечительским советом виды и размеры компенсации ущерба, нанесенного пользователями библиотеке;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е) вносить предложения руководителю общеобразовательного учреждения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книжные клещи и др.);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ж) участвовать в управлении общеобразовательным учреждением в порядке, определяемом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Уставом этого учреждения;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з) иметь ежегодный отпуск 52 календарных дня и дополнительный оплачиваемый отпуск (до 7 календарных дней)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и)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к) участвовать в соответствии с законодательством Российской Федерации в работе библиотечных ассоциаций или союзов.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6.2. Работники библиотеки обязаны: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а) обеспечить пользователям возможность работы с информационными ресурсами библиотеки с учетом их информационной безопасности. Ограничить доступ к информационным ресурсам, в том числе к сети Интернет, если данные ресурсы не соответствуют учебно-воспитательным целям и задачам образовательного учреждения;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б) информировать пользователей о видах предоставляемых библиотекой услуг;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в) обеспечить научную организацию фондов и каталогов;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г) 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д) совершенствовать информационно-библиографическое и библиотечное обслуживание пользователей;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е) обеспечивать сохранность использования носителей информации, их систематизацию, размещение и хранение;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ж) обеспечивать режим работы в соответствии с потребностями пользователей и работой общеобразовательного учреждения;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з) отчитываться в установленном порядке перед руководителем общеобразовательного учреждения;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lastRenderedPageBreak/>
        <w:t>и) повышать квалификацию.</w:t>
      </w:r>
    </w:p>
    <w:p w:rsidR="00D268DF" w:rsidRDefault="00D268DF" w:rsidP="00044871">
      <w:pPr>
        <w:pStyle w:val="a3"/>
      </w:pPr>
    </w:p>
    <w:p w:rsidR="00D268DF" w:rsidRPr="001F071C" w:rsidRDefault="00D268DF" w:rsidP="00044871">
      <w:pPr>
        <w:pStyle w:val="a3"/>
        <w:rPr>
          <w:b/>
        </w:rPr>
      </w:pPr>
      <w:r w:rsidRPr="001F071C">
        <w:rPr>
          <w:b/>
        </w:rPr>
        <w:t>VII. Права и обязанности пользователей библиотеки</w:t>
      </w:r>
    </w:p>
    <w:p w:rsidR="00D268DF" w:rsidRDefault="00D268DF" w:rsidP="00044871">
      <w:pPr>
        <w:pStyle w:val="a3"/>
      </w:pPr>
    </w:p>
    <w:p w:rsidR="00D268DF" w:rsidRPr="001F071C" w:rsidRDefault="00D268DF" w:rsidP="00044871">
      <w:pPr>
        <w:pStyle w:val="a3"/>
        <w:rPr>
          <w:b/>
        </w:rPr>
      </w:pPr>
      <w:r w:rsidRPr="001F071C">
        <w:rPr>
          <w:b/>
        </w:rPr>
        <w:t xml:space="preserve"> 7.1. Пользователи библиотеки имеют право: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а) бесплатно пользоваться библиотечно-информационными ресурсами библиотеки и получать полную информацию о составе библиотечного фонда, информационных ресурсах и предоставляемых библиотекой услугах;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б) пользоваться справочно-библиографическим аппаратом библиотеки;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в) получать консультационную помощь в поиске и выборе источников информации;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г)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д) продлевать срок пользования документами;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е) получать тематические, фактографические, уточняющие и библиографические справки на основе фонда библиотеки;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ж)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з) участвовать в мероприятиях, проводимых библиотекой;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и) пользоваться платными услугами, предоставляемыми библиотекой, согласно Уставу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общеобразовательного учреждения и Положению о платных услугах, утвержденному руководителем общеобразовательного учреждения;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к) обращаться для разрешения конфликтной ситуации к руководителю общеобразовательного учреждения.</w:t>
      </w:r>
    </w:p>
    <w:p w:rsidR="00D268DF" w:rsidRDefault="00D268DF" w:rsidP="00044871">
      <w:pPr>
        <w:pStyle w:val="a3"/>
      </w:pPr>
    </w:p>
    <w:p w:rsidR="00D268DF" w:rsidRPr="001F071C" w:rsidRDefault="00D268DF" w:rsidP="00044871">
      <w:pPr>
        <w:pStyle w:val="a3"/>
        <w:rPr>
          <w:b/>
        </w:rPr>
      </w:pPr>
      <w:r w:rsidRPr="001F071C">
        <w:rPr>
          <w:b/>
        </w:rPr>
        <w:t>7.2. Пользователи библиотеки обязаны: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а) соблюдать Правила пользования библиотекой;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в)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г) пользоваться ценными и справочными документами только в помещении библиотеки;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 xml:space="preserve">е) расписываться в читательском формуляре за каждый полученный документ (исключение: </w:t>
      </w:r>
      <w:proofErr w:type="gramStart"/>
      <w:r>
        <w:t>обучающиеся</w:t>
      </w:r>
      <w:proofErr w:type="gramEnd"/>
      <w:r>
        <w:t xml:space="preserve"> 1 - 4 классов);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ж) возвращать документы в библиотеку в установленные сроки;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з) заменять документы библиотеке в случае их утраты или порчи им равноценными либо компенсировать ущерб в размере, установленном Правилами пользования библиотекой. Обязанность компенсации причиненного ущерба возлагается на родителей (иных законных представителей).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и) полностью рассчитаться с библиотекой по истечении срока обучения или работы в общеобразовательном учреждении.</w:t>
      </w:r>
    </w:p>
    <w:p w:rsidR="00D268DF" w:rsidRPr="001F071C" w:rsidRDefault="00D268DF" w:rsidP="00044871">
      <w:pPr>
        <w:pStyle w:val="a3"/>
        <w:rPr>
          <w:b/>
        </w:rPr>
      </w:pPr>
    </w:p>
    <w:p w:rsidR="00D268DF" w:rsidRPr="001F071C" w:rsidRDefault="00D268DF" w:rsidP="00044871">
      <w:pPr>
        <w:pStyle w:val="a3"/>
        <w:rPr>
          <w:b/>
        </w:rPr>
      </w:pPr>
      <w:r w:rsidRPr="001F071C">
        <w:rPr>
          <w:b/>
        </w:rPr>
        <w:t>7.3. Порядок пользования библиотекой: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а)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- по паспорту;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б) перерегистрация пользователей библиотеки производится ежегодно;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в) документом, подтверждающим право пользования библиотекой, является читательский формуляр;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в) читательский формуляр фиксирует дату выдачи пользователю документов из фонда библиотеки и их возвращения в библиотеку.</w:t>
      </w:r>
    </w:p>
    <w:p w:rsidR="00D268DF" w:rsidRPr="001F071C" w:rsidRDefault="00D268DF" w:rsidP="00044871">
      <w:pPr>
        <w:pStyle w:val="a3"/>
        <w:rPr>
          <w:b/>
        </w:rPr>
      </w:pPr>
    </w:p>
    <w:p w:rsidR="00D268DF" w:rsidRPr="001F071C" w:rsidRDefault="00D268DF" w:rsidP="00044871">
      <w:pPr>
        <w:pStyle w:val="a3"/>
        <w:rPr>
          <w:b/>
        </w:rPr>
      </w:pPr>
      <w:r w:rsidRPr="001F071C">
        <w:rPr>
          <w:b/>
        </w:rPr>
        <w:t>7.4. Порядок пользования абонементом: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а) пользователи имеют право получить на дом из многотомных изданий не более трех документов одновременно;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б) максимальные сроки пользования документами: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учебники, учебные пособия - учебный год;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научно-популярная, познавательная, художественная литература – 10 дней;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- периодические издания, издания повышенного спроса - 5 дней;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D268DF" w:rsidRDefault="00D268DF" w:rsidP="00044871">
      <w:pPr>
        <w:pStyle w:val="a3"/>
      </w:pPr>
    </w:p>
    <w:p w:rsidR="00D268DF" w:rsidRPr="001F071C" w:rsidRDefault="00D268DF" w:rsidP="00044871">
      <w:pPr>
        <w:pStyle w:val="a3"/>
        <w:rPr>
          <w:b/>
        </w:rPr>
      </w:pPr>
      <w:r w:rsidRPr="001F071C">
        <w:rPr>
          <w:b/>
        </w:rPr>
        <w:t>7.5. Порядок пользования читальным залом: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а) документы, предназначенные для работы в читальном зале, на дом не выдаются;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б)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D268DF" w:rsidRDefault="00D268DF" w:rsidP="00044871">
      <w:pPr>
        <w:pStyle w:val="a3"/>
      </w:pPr>
    </w:p>
    <w:p w:rsidR="00D268DF" w:rsidRPr="001F071C" w:rsidRDefault="00D268DF" w:rsidP="00044871">
      <w:pPr>
        <w:pStyle w:val="a3"/>
        <w:rPr>
          <w:b/>
        </w:rPr>
      </w:pPr>
      <w:r w:rsidRPr="001F071C">
        <w:rPr>
          <w:b/>
        </w:rPr>
        <w:t>7.6. Порядок работы с компьютером, расположенным в библиотеке: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а) работа с компьютером участников образовательного процесса производится по графику, утвержденному заведующим библиотекой;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б) разрешается работа за одним персональным компьютером не более двух человек одновременно;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lastRenderedPageBreak/>
        <w:t>в) пользователь имеет право работать с нетрадиционным носителем информации после предварительного тестирования его работником библиотеки;</w:t>
      </w:r>
    </w:p>
    <w:p w:rsidR="00D268DF" w:rsidRDefault="00D268DF" w:rsidP="00044871">
      <w:pPr>
        <w:pStyle w:val="a3"/>
      </w:pPr>
    </w:p>
    <w:p w:rsidR="00D268DF" w:rsidRDefault="00D268DF" w:rsidP="00044871">
      <w:pPr>
        <w:pStyle w:val="a3"/>
      </w:pPr>
      <w:r>
        <w:t>г)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оплату;</w:t>
      </w:r>
    </w:p>
    <w:p w:rsidR="00D268DF" w:rsidRDefault="00D268DF" w:rsidP="00044871">
      <w:pPr>
        <w:pStyle w:val="a3"/>
      </w:pPr>
    </w:p>
    <w:p w:rsidR="00AE52E0" w:rsidRDefault="00D268DF" w:rsidP="00044871">
      <w:pPr>
        <w:pStyle w:val="a3"/>
      </w:pPr>
      <w:r>
        <w:t>д) работа с компьютером производится согласно утвержденным санитарно-гигиеническим требованиям.</w:t>
      </w:r>
    </w:p>
    <w:sectPr w:rsidR="00AE52E0" w:rsidSect="00EF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76F"/>
    <w:rsid w:val="000279E4"/>
    <w:rsid w:val="00044871"/>
    <w:rsid w:val="000B4E07"/>
    <w:rsid w:val="001F071C"/>
    <w:rsid w:val="003F1FBE"/>
    <w:rsid w:val="0076376F"/>
    <w:rsid w:val="00BC3B5E"/>
    <w:rsid w:val="00D268DF"/>
    <w:rsid w:val="00DB6678"/>
    <w:rsid w:val="00EF2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8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B228-4E24-4FE2-ADBD-7B0171F1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6</cp:revision>
  <dcterms:created xsi:type="dcterms:W3CDTF">2014-09-27T08:21:00Z</dcterms:created>
  <dcterms:modified xsi:type="dcterms:W3CDTF">2015-11-12T07:46:00Z</dcterms:modified>
</cp:coreProperties>
</file>